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7C04C" w14:textId="77777777" w:rsidR="008E61E7" w:rsidRDefault="006C3C49">
      <w:pPr>
        <w:tabs>
          <w:tab w:val="left" w:pos="701"/>
        </w:tabs>
      </w:pPr>
      <w:r>
        <w:rPr>
          <w:noProof/>
        </w:rPr>
        <mc:AlternateContent>
          <mc:Choice Requires="wpg">
            <w:drawing>
              <wp:anchor distT="0" distB="0" distL="0" distR="0" simplePos="0" relativeHeight="18" behindDoc="0" locked="0" layoutInCell="0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5079</wp:posOffset>
                </wp:positionV>
                <wp:extent cx="5958205" cy="809625"/>
                <wp:effectExtent l="0" t="0" r="23495" b="28575"/>
                <wp:wrapNone/>
                <wp:docPr id="1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5820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 w14:paraId="37CA24BA" w14:textId="77777777" w:rsidR="008E61E7" w:rsidRDefault="006C3C49">
                            <w:pPr>
                              <w:pStyle w:val="Contenudecadre"/>
                              <w:spacing w:before="60" w:after="60"/>
                              <w:jc w:val="center"/>
                              <w:rPr>
                                <w:b/>
                                <w:smallCaps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0070C0"/>
                                <w:sz w:val="36"/>
                                <w:szCs w:val="36"/>
                              </w:rPr>
                              <w:t>Fiche de candidature à la Labellisation Edusante</w:t>
                            </w:r>
                          </w:p>
                          <w:p w14:paraId="60EFC637" w14:textId="77777777" w:rsidR="008E61E7" w:rsidRDefault="006C3C49">
                            <w:pPr>
                              <w:pStyle w:val="Contenudecadre"/>
                              <w:jc w:val="center"/>
                              <w:rPr>
                                <w:b/>
                                <w:smallCaps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0070C0"/>
                                <w:sz w:val="36"/>
                                <w:szCs w:val="36"/>
                              </w:rPr>
                              <w:t>« Ecole promotrice de sante »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0" o:spid="_x0000_s0" o:spt="1" type="#_x0000_t1" style="position:absolute;z-index:18;o:allowoverlap:true;o:allowincell:false;mso-position-horizontal-relative:text;margin-left:7.90pt;mso-position-horizontal:absolute;mso-position-vertical-relative:text;margin-top:0.40pt;mso-position-vertical:absolute;width:469.15pt;height:63.75pt;mso-wrap-distance-left:0.00pt;mso-wrap-distance-top:0.00pt;mso-wrap-distance-right:0.00pt;mso-wrap-distance-bottom:0.00pt;visibility:visible;" fillcolor="#FFFFFF" strokecolor="#000000" strokeweight="0.75pt">
                <v:textbox inset="0,0,0,0">
                  <w:txbxContent>
                    <w:p>
                      <w:pPr>
                        <w:pStyle w:val="910"/>
                        <w:jc w:val="center"/>
                        <w:spacing w:before="60" w:after="60"/>
                        <w:rPr>
                          <w:b/>
                          <w:smallCaps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mallCaps/>
                          <w:color w:val="0070c0"/>
                          <w:sz w:val="36"/>
                          <w:szCs w:val="36"/>
                        </w:rPr>
                        <w:t xml:space="preserve">Fiche de candidature à la Labellisation Edusante</w:t>
                      </w:r>
                      <w:r>
                        <w:rPr>
                          <w:b/>
                          <w:smallCaps/>
                          <w:color w:val="0070c0"/>
                          <w:sz w:val="36"/>
                          <w:szCs w:val="36"/>
                        </w:rPr>
                      </w:r>
                      <w:r>
                        <w:rPr>
                          <w:b/>
                          <w:smallCaps/>
                          <w:color w:val="0070c0"/>
                          <w:sz w:val="36"/>
                          <w:szCs w:val="36"/>
                        </w:rPr>
                      </w:r>
                    </w:p>
                    <w:p>
                      <w:pPr>
                        <w:pStyle w:val="910"/>
                        <w:jc w:val="center"/>
                        <w:rPr>
                          <w:b/>
                          <w:smallCaps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mallCaps/>
                          <w:color w:val="0070c0"/>
                          <w:sz w:val="36"/>
                          <w:szCs w:val="36"/>
                        </w:rPr>
                        <w:t xml:space="preserve">« Ecole promotrice de sante »</w:t>
                      </w:r>
                      <w:r>
                        <w:rPr>
                          <w:b/>
                          <w:smallCaps/>
                          <w:color w:val="0070c0"/>
                          <w:sz w:val="36"/>
                          <w:szCs w:val="36"/>
                        </w:rPr>
                      </w:r>
                      <w:r>
                        <w:rPr>
                          <w:b/>
                          <w:smallCaps/>
                          <w:color w:val="0070c0"/>
                          <w:sz w:val="36"/>
                          <w:szCs w:val="36"/>
                        </w:rPr>
                      </w:r>
                    </w:p>
                  </w:txbxContent>
                </v:textbox>
              </v:shape>
            </w:pict>
          </mc:Fallback>
        </mc:AlternateContent>
      </w:r>
    </w:p>
    <w:p w14:paraId="6994133B" w14:textId="77777777" w:rsidR="008E61E7" w:rsidRDefault="008E61E7">
      <w:pPr>
        <w:tabs>
          <w:tab w:val="left" w:pos="701"/>
        </w:tabs>
      </w:pPr>
    </w:p>
    <w:p w14:paraId="70B2A3CF" w14:textId="77777777" w:rsidR="008E61E7" w:rsidRDefault="008E61E7">
      <w:pPr>
        <w:tabs>
          <w:tab w:val="left" w:pos="701"/>
        </w:tabs>
      </w:pPr>
    </w:p>
    <w:p w14:paraId="10433330" w14:textId="77777777" w:rsidR="008E61E7" w:rsidRDefault="008E61E7">
      <w:pPr>
        <w:tabs>
          <w:tab w:val="left" w:pos="701"/>
        </w:tabs>
      </w:pPr>
    </w:p>
    <w:p w14:paraId="7D0F7CFE" w14:textId="77777777" w:rsidR="008E61E7" w:rsidRDefault="008E61E7">
      <w:pPr>
        <w:rPr>
          <w:b/>
          <w:i/>
          <w:smallCaps/>
          <w:color w:val="4F6228"/>
          <w:sz w:val="20"/>
        </w:rPr>
      </w:pPr>
    </w:p>
    <w:p w14:paraId="563B2431" w14:textId="77777777" w:rsidR="008E61E7" w:rsidRDefault="008E61E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5E858D3" w14:textId="77777777" w:rsidR="008E61E7" w:rsidRDefault="008E61E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DA45525" w14:textId="77777777" w:rsidR="008E61E7" w:rsidRDefault="006C3C4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 de l’école ou de l’établissement :                                        </w:t>
      </w:r>
    </w:p>
    <w:p w14:paraId="146332A7" w14:textId="77777777" w:rsidR="008E61E7" w:rsidRDefault="006C3C4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Ville :                 </w:t>
      </w:r>
    </w:p>
    <w:p w14:paraId="3C9AEBB6" w14:textId="77777777" w:rsidR="008E61E7" w:rsidRDefault="006C3C4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Département 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E51840E" w14:textId="77777777" w:rsidR="008E61E7" w:rsidRDefault="006C3C4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Circonscription (1</w:t>
      </w:r>
      <w:r>
        <w:rPr>
          <w:rFonts w:ascii="Arial" w:hAnsi="Arial" w:cs="Arial"/>
          <w:b/>
          <w:sz w:val="20"/>
          <w:szCs w:val="20"/>
          <w:vertAlign w:val="superscript"/>
        </w:rPr>
        <w:t>er</w:t>
      </w:r>
      <w:r>
        <w:rPr>
          <w:rFonts w:ascii="Arial" w:hAnsi="Arial" w:cs="Arial"/>
          <w:b/>
          <w:sz w:val="20"/>
          <w:szCs w:val="20"/>
        </w:rPr>
        <w:t xml:space="preserve"> degré) 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3843C5E2" w14:textId="77777777" w:rsidR="008E61E7" w:rsidRDefault="006C3C4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Réseau Eclore : </w:t>
      </w:r>
    </w:p>
    <w:p w14:paraId="1B0B3CCE" w14:textId="77777777" w:rsidR="008E61E7" w:rsidRDefault="006C3C4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RNE </w:t>
      </w:r>
      <w:r>
        <w:rPr>
          <w:rFonts w:ascii="Arial" w:hAnsi="Arial" w:cs="Arial"/>
          <w:sz w:val="20"/>
          <w:szCs w:val="20"/>
        </w:rPr>
        <w:t>de l’école ou de l’établissement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9286C2D" w14:textId="77777777" w:rsidR="008E61E7" w:rsidRDefault="006C3C4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Coordonnées mail académique de l’école ou établissement :  </w:t>
      </w:r>
    </w:p>
    <w:p w14:paraId="3ECABCCF" w14:textId="77777777" w:rsidR="008E61E7" w:rsidRDefault="008E61E7">
      <w:pPr>
        <w:jc w:val="both"/>
        <w:rPr>
          <w:rFonts w:ascii="Arial" w:hAnsi="Arial" w:cs="Arial"/>
          <w:b/>
          <w:sz w:val="10"/>
          <w:szCs w:val="10"/>
        </w:rPr>
      </w:pPr>
    </w:p>
    <w:p w14:paraId="02BA2F77" w14:textId="77777777" w:rsidR="008E61E7" w:rsidRDefault="006C3C4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 du directeur / de la directrice ou du chef / de la cheffe d’établissement : </w:t>
      </w:r>
    </w:p>
    <w:p w14:paraId="3BBB88AD" w14:textId="77777777" w:rsidR="008E61E7" w:rsidRDefault="006C3C4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Coordonnées mail académique :  </w:t>
      </w:r>
    </w:p>
    <w:p w14:paraId="24772147" w14:textId="77777777" w:rsidR="008E61E7" w:rsidRDefault="008E61E7">
      <w:pPr>
        <w:spacing w:line="360" w:lineRule="auto"/>
        <w:jc w:val="both"/>
        <w:rPr>
          <w:rFonts w:ascii="Arial" w:hAnsi="Arial" w:cs="Arial"/>
          <w:b/>
          <w:sz w:val="8"/>
          <w:szCs w:val="20"/>
        </w:rPr>
      </w:pPr>
    </w:p>
    <w:p w14:paraId="094475C4" w14:textId="77777777" w:rsidR="008E61E7" w:rsidRDefault="006C3C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Votre demande concerne-t</w:t>
      </w:r>
      <w:r>
        <w:rPr>
          <w:rFonts w:ascii="Arial" w:hAnsi="Arial" w:cs="Arial"/>
          <w:b/>
          <w:sz w:val="20"/>
          <w:szCs w:val="20"/>
        </w:rPr>
        <w:t>-elle une première labellisation ou un renouvellement de labellisation ?</w:t>
      </w:r>
    </w:p>
    <w:p w14:paraId="226692EF" w14:textId="77777777" w:rsidR="008E61E7" w:rsidRDefault="006C3C4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Wingdings" w:eastAsia="Wingdings" w:hAnsi="Wingdings" w:cs="Wingdings"/>
          <w:b/>
          <w:color w:val="FF0000"/>
          <w:sz w:val="48"/>
          <w:szCs w:val="48"/>
        </w:rPr>
        <w:t>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première labellisation Edusanté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 xml:space="preserve">     </w:t>
      </w:r>
      <w:r>
        <w:rPr>
          <w:rFonts w:ascii="Wingdings" w:eastAsia="Wingdings" w:hAnsi="Wingdings" w:cs="Wingdings"/>
          <w:b/>
          <w:color w:val="FF0000"/>
          <w:sz w:val="40"/>
          <w:szCs w:val="40"/>
        </w:rPr>
        <w:t>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renouvellement de la labellisation Edusanté </w:t>
      </w:r>
    </w:p>
    <w:p w14:paraId="541F8D2D" w14:textId="77777777" w:rsidR="008E61E7" w:rsidRDefault="006C3C49">
      <w:pPr>
        <w:ind w:left="49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Merci de préciser la date de la labellisation précédente : ……….</w:t>
      </w:r>
    </w:p>
    <w:p w14:paraId="5977D395" w14:textId="77777777" w:rsidR="008E61E7" w:rsidRDefault="006C3C49">
      <w:pPr>
        <w:ind w:left="495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Et le niveau de la labellisation </w:t>
      </w:r>
      <w:r>
        <w:rPr>
          <w:rFonts w:ascii="Arial" w:hAnsi="Arial" w:cs="Arial"/>
          <w:b/>
          <w:bCs/>
          <w:i/>
          <w:sz w:val="20"/>
          <w:szCs w:val="20"/>
        </w:rPr>
        <w:t>obtenu antérieurement</w:t>
      </w:r>
      <w:r>
        <w:rPr>
          <w:rFonts w:ascii="Arial" w:hAnsi="Arial" w:cs="Arial"/>
          <w:i/>
          <w:sz w:val="20"/>
          <w:szCs w:val="20"/>
        </w:rPr>
        <w:t xml:space="preserve"> : </w:t>
      </w:r>
    </w:p>
    <w:p w14:paraId="64FCEBF8" w14:textId="77777777" w:rsidR="008E61E7" w:rsidRDefault="006C3C4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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engagé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Wingdings" w:eastAsia="Wingdings" w:hAnsi="Wingdings" w:cs="Wingdings"/>
          <w:sz w:val="20"/>
          <w:szCs w:val="20"/>
        </w:rPr>
        <w:t>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confirmé </w:t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Wingdings" w:eastAsia="Wingdings" w:hAnsi="Wingdings" w:cs="Wingdings"/>
          <w:sz w:val="20"/>
          <w:szCs w:val="20"/>
        </w:rPr>
        <w:t>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expert </w:t>
      </w:r>
    </w:p>
    <w:p w14:paraId="55F57810" w14:textId="77777777" w:rsidR="008E61E7" w:rsidRDefault="008E61E7">
      <w:pPr>
        <w:jc w:val="right"/>
        <w:rPr>
          <w:rFonts w:ascii="Arial" w:hAnsi="Arial" w:cs="Arial"/>
          <w:b/>
          <w:smallCaps/>
          <w:color w:val="365F91"/>
          <w:sz w:val="10"/>
          <w:szCs w:val="20"/>
        </w:rPr>
      </w:pPr>
    </w:p>
    <w:p w14:paraId="450BD807" w14:textId="77777777" w:rsidR="008E61E7" w:rsidRDefault="008E61E7">
      <w:pPr>
        <w:jc w:val="both"/>
        <w:rPr>
          <w:rFonts w:ascii="Arial" w:hAnsi="Arial" w:cs="Arial"/>
          <w:sz w:val="10"/>
          <w:szCs w:val="8"/>
        </w:rPr>
      </w:pPr>
    </w:p>
    <w:p w14:paraId="726B52B1" w14:textId="77777777" w:rsidR="008E61E7" w:rsidRDefault="008E61E7">
      <w:pPr>
        <w:jc w:val="both"/>
        <w:rPr>
          <w:rFonts w:ascii="Arial" w:hAnsi="Arial" w:cs="Arial"/>
          <w:sz w:val="6"/>
          <w:szCs w:val="4"/>
        </w:rPr>
      </w:pPr>
    </w:p>
    <w:p w14:paraId="1A503B73" w14:textId="77777777" w:rsidR="008E61E7" w:rsidRDefault="006C3C4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0"/>
        </w:rPr>
        <w:br w:type="page" w:clear="all"/>
      </w:r>
    </w:p>
    <w:p w14:paraId="13057B07" w14:textId="77777777" w:rsidR="008E61E7" w:rsidRPr="00BC6B92" w:rsidRDefault="006C3C49">
      <w:pPr>
        <w:jc w:val="both"/>
        <w:rPr>
          <w:rFonts w:ascii="Arial" w:hAnsi="Arial" w:cs="Arial"/>
          <w:b/>
          <w:bCs/>
          <w:smallCaps/>
          <w:sz w:val="28"/>
          <w:szCs w:val="28"/>
        </w:rPr>
      </w:pPr>
      <w:r w:rsidRPr="00BC6B92">
        <w:rPr>
          <w:rFonts w:ascii="Arial" w:hAnsi="Arial" w:cs="Arial"/>
          <w:b/>
          <w:smallCaps/>
          <w:sz w:val="28"/>
          <w:szCs w:val="28"/>
        </w:rPr>
        <w:lastRenderedPageBreak/>
        <w:t>1- Diagnostic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6B92" w:rsidRPr="00BC6B92" w14:paraId="42857675" w14:textId="77777777">
        <w:tc>
          <w:tcPr>
            <w:tcW w:w="9072" w:type="dxa"/>
          </w:tcPr>
          <w:p w14:paraId="544D83A0" w14:textId="77777777" w:rsidR="008E61E7" w:rsidRPr="00BC6B92" w:rsidRDefault="006C3C49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BC6B92">
              <w:t>Méthode utilisée pour le diagnostic</w:t>
            </w:r>
          </w:p>
          <w:p w14:paraId="3CBF60ED" w14:textId="77777777" w:rsidR="008E61E7" w:rsidRPr="00BC6B92" w:rsidRDefault="006C3C49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BC6B92">
              <w:t>Précisez </w:t>
            </w:r>
            <w:r w:rsidRPr="00BC6B92">
              <w:rPr>
                <w:rFonts w:ascii="Arial" w:hAnsi="Arial" w:cs="Arial"/>
                <w:smallCaps/>
                <w:sz w:val="20"/>
                <w:szCs w:val="20"/>
              </w:rPr>
              <w:t> :</w:t>
            </w:r>
          </w:p>
          <w:p w14:paraId="761B4B0F" w14:textId="77777777" w:rsidR="008E61E7" w:rsidRDefault="008E61E7">
            <w:pPr>
              <w:jc w:val="both"/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722F76BD" w14:textId="77777777" w:rsidR="00BC6B92" w:rsidRDefault="00BC6B92">
            <w:pPr>
              <w:jc w:val="both"/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14F628BC" w14:textId="1763FEB7" w:rsidR="00BC6B92" w:rsidRPr="00BC6B92" w:rsidRDefault="00BC6B92">
            <w:pPr>
              <w:jc w:val="both"/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C6B92" w:rsidRPr="00BC6B92" w14:paraId="0AE82F94" w14:textId="77777777">
        <w:tc>
          <w:tcPr>
            <w:tcW w:w="9072" w:type="dxa"/>
          </w:tcPr>
          <w:p w14:paraId="151E4F42" w14:textId="77777777" w:rsidR="008E61E7" w:rsidRPr="00BC6B92" w:rsidRDefault="006C3C49">
            <w:pPr>
              <w:jc w:val="both"/>
            </w:pPr>
            <w:r w:rsidRPr="00BC6B92">
              <w:t>Besoins identifiés par votre diagnostic s</w:t>
            </w:r>
            <w:r w:rsidRPr="00BC6B92">
              <w:t>ur l’axe éduquer</w:t>
            </w:r>
          </w:p>
          <w:p w14:paraId="46D347E8" w14:textId="77777777" w:rsidR="008E61E7" w:rsidRPr="00BC6B92" w:rsidRDefault="006C3C49">
            <w:pPr>
              <w:jc w:val="both"/>
            </w:pPr>
            <w:r w:rsidRPr="00BC6B92">
              <w:t>Précisez :</w:t>
            </w:r>
          </w:p>
          <w:p w14:paraId="327A5A36" w14:textId="77777777" w:rsidR="008E61E7" w:rsidRPr="00BC6B92" w:rsidRDefault="008E61E7">
            <w:pPr>
              <w:jc w:val="both"/>
            </w:pPr>
          </w:p>
          <w:p w14:paraId="1AE395AC" w14:textId="77777777" w:rsidR="008E61E7" w:rsidRPr="00BC6B92" w:rsidRDefault="008E61E7">
            <w:pPr>
              <w:jc w:val="both"/>
            </w:pPr>
          </w:p>
          <w:p w14:paraId="27F1A8F9" w14:textId="77777777" w:rsidR="008E61E7" w:rsidRPr="00BC6B92" w:rsidRDefault="008E61E7">
            <w:pPr>
              <w:jc w:val="both"/>
            </w:pPr>
          </w:p>
          <w:p w14:paraId="7CEC28DA" w14:textId="77777777" w:rsidR="008E61E7" w:rsidRPr="00BC6B92" w:rsidRDefault="008E61E7">
            <w:pPr>
              <w:jc w:val="both"/>
            </w:pPr>
          </w:p>
        </w:tc>
      </w:tr>
      <w:tr w:rsidR="00BC6B92" w:rsidRPr="00BC6B92" w14:paraId="5D1EA554" w14:textId="77777777">
        <w:trPr>
          <w:trHeight w:val="322"/>
        </w:trPr>
        <w:tc>
          <w:tcPr>
            <w:tcW w:w="9072" w:type="dxa"/>
            <w:vMerge w:val="restart"/>
          </w:tcPr>
          <w:p w14:paraId="08760853" w14:textId="77777777" w:rsidR="008E61E7" w:rsidRPr="00BC6B92" w:rsidRDefault="006C3C49">
            <w:pPr>
              <w:jc w:val="both"/>
            </w:pPr>
            <w:r w:rsidRPr="00BC6B92">
              <w:t>Besoins identifiés par votre diagnostic s</w:t>
            </w:r>
            <w:r w:rsidRPr="00BC6B92">
              <w:t>ur l’axe prévenir</w:t>
            </w:r>
          </w:p>
          <w:p w14:paraId="332A1D89" w14:textId="77777777" w:rsidR="008E61E7" w:rsidRPr="00BC6B92" w:rsidRDefault="006C3C49">
            <w:pPr>
              <w:jc w:val="both"/>
            </w:pPr>
            <w:r w:rsidRPr="00BC6B92">
              <w:t>Précisez :</w:t>
            </w:r>
          </w:p>
          <w:p w14:paraId="71BBF240" w14:textId="77777777" w:rsidR="008E61E7" w:rsidRPr="00BC6B92" w:rsidRDefault="008E61E7">
            <w:pPr>
              <w:jc w:val="both"/>
            </w:pPr>
          </w:p>
          <w:p w14:paraId="52496727" w14:textId="77777777" w:rsidR="008E61E7" w:rsidRPr="00BC6B92" w:rsidRDefault="008E61E7">
            <w:pPr>
              <w:jc w:val="both"/>
            </w:pPr>
          </w:p>
          <w:p w14:paraId="65071E34" w14:textId="77777777" w:rsidR="008E61E7" w:rsidRPr="00BC6B92" w:rsidRDefault="008E61E7">
            <w:pPr>
              <w:jc w:val="both"/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</w:tc>
      </w:tr>
      <w:tr w:rsidR="00BC6B92" w:rsidRPr="00BC6B92" w14:paraId="2C6C7FEA" w14:textId="77777777">
        <w:trPr>
          <w:trHeight w:val="322"/>
        </w:trPr>
        <w:tc>
          <w:tcPr>
            <w:tcW w:w="9072" w:type="dxa"/>
            <w:vMerge w:val="restart"/>
          </w:tcPr>
          <w:p w14:paraId="7BB96BB1" w14:textId="77777777" w:rsidR="008E61E7" w:rsidRPr="00BC6B92" w:rsidRDefault="006C3C49">
            <w:pPr>
              <w:jc w:val="both"/>
            </w:pPr>
            <w:r w:rsidRPr="00BC6B92">
              <w:t>Besoins identifiés par votre diagnostic s</w:t>
            </w:r>
            <w:r w:rsidRPr="00BC6B92">
              <w:t>ur l’axe protéger</w:t>
            </w:r>
          </w:p>
          <w:p w14:paraId="13655FE3" w14:textId="77777777" w:rsidR="008E61E7" w:rsidRPr="00BC6B92" w:rsidRDefault="006C3C49">
            <w:pPr>
              <w:jc w:val="both"/>
            </w:pPr>
            <w:r w:rsidRPr="00BC6B92">
              <w:t>Précisez :</w:t>
            </w:r>
          </w:p>
          <w:p w14:paraId="331C413C" w14:textId="77777777" w:rsidR="008E61E7" w:rsidRPr="00BC6B92" w:rsidRDefault="008E61E7">
            <w:pPr>
              <w:jc w:val="both"/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5DFF765C" w14:textId="77777777" w:rsidR="008E61E7" w:rsidRPr="00BC6B92" w:rsidRDefault="008E61E7">
            <w:pPr>
              <w:jc w:val="both"/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</w:tc>
      </w:tr>
    </w:tbl>
    <w:p w14:paraId="5973FB57" w14:textId="77777777" w:rsidR="008E61E7" w:rsidRDefault="008E61E7">
      <w:pPr>
        <w:jc w:val="both"/>
        <w:rPr>
          <w:rFonts w:ascii="Arial" w:hAnsi="Arial" w:cs="Arial"/>
          <w:b/>
          <w:bCs/>
          <w:smallCaps/>
          <w:color w:val="FF0000"/>
          <w:sz w:val="28"/>
          <w:szCs w:val="28"/>
        </w:rPr>
      </w:pPr>
    </w:p>
    <w:p w14:paraId="517E0F72" w14:textId="77777777" w:rsidR="008E61E7" w:rsidRDefault="008E61E7">
      <w:pPr>
        <w:jc w:val="both"/>
        <w:rPr>
          <w:rFonts w:ascii="Arial" w:hAnsi="Arial" w:cs="Arial"/>
          <w:b/>
          <w:bCs/>
          <w:smallCaps/>
          <w:color w:val="C45911" w:themeColor="accent2" w:themeShade="BF"/>
          <w:sz w:val="28"/>
          <w:szCs w:val="28"/>
        </w:rPr>
      </w:pPr>
    </w:p>
    <w:p w14:paraId="6C237642" w14:textId="77777777" w:rsidR="008E61E7" w:rsidRDefault="006C3C49">
      <w:pPr>
        <w:jc w:val="both"/>
        <w:rPr>
          <w:rFonts w:ascii="Arial" w:hAnsi="Arial" w:cs="Arial"/>
          <w:b/>
          <w:bCs/>
          <w:smallCaps/>
          <w:color w:val="0070C0"/>
          <w:sz w:val="28"/>
          <w:szCs w:val="28"/>
        </w:rPr>
      </w:pPr>
      <w:r>
        <w:rPr>
          <w:rFonts w:ascii="Arial" w:hAnsi="Arial" w:cs="Arial"/>
          <w:b/>
          <w:smallCaps/>
          <w:color w:val="0070C0"/>
          <w:sz w:val="28"/>
          <w:szCs w:val="28"/>
        </w:rPr>
        <w:t>1- Etapes de la démarche Edusante décidées par l’école ou l’établissement </w:t>
      </w:r>
    </w:p>
    <w:p w14:paraId="277CA6C2" w14:textId="77777777" w:rsidR="008E61E7" w:rsidRDefault="008E61E7">
      <w:pPr>
        <w:jc w:val="both"/>
        <w:rPr>
          <w:rFonts w:ascii="Arial" w:hAnsi="Arial" w:cs="Arial"/>
          <w:b/>
          <w:sz w:val="10"/>
          <w:szCs w:val="10"/>
        </w:rPr>
      </w:pPr>
    </w:p>
    <w:p w14:paraId="74161FCA" w14:textId="77777777" w:rsidR="008E61E7" w:rsidRDefault="006C3C4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Exemples d’actions opérationnelles structurant le projet Ecole promotrice de santé de l’Etablissement (tableau à reproduire selon les besoins)</w:t>
      </w:r>
    </w:p>
    <w:p w14:paraId="4567BF67" w14:textId="77777777" w:rsidR="008E61E7" w:rsidRDefault="008E61E7">
      <w:pPr>
        <w:jc w:val="both"/>
        <w:rPr>
          <w:rFonts w:ascii="Arial" w:hAnsi="Arial" w:cs="Arial"/>
          <w:b/>
          <w:sz w:val="10"/>
          <w:szCs w:val="20"/>
        </w:rPr>
      </w:pPr>
    </w:p>
    <w:tbl>
      <w:tblPr>
        <w:tblW w:w="10195" w:type="dxa"/>
        <w:tblLayout w:type="fixed"/>
        <w:tblLook w:val="04A0" w:firstRow="1" w:lastRow="0" w:firstColumn="1" w:lastColumn="0" w:noHBand="0" w:noVBand="1"/>
      </w:tblPr>
      <w:tblGrid>
        <w:gridCol w:w="2074"/>
        <w:gridCol w:w="4337"/>
        <w:gridCol w:w="3784"/>
      </w:tblGrid>
      <w:tr w:rsidR="008E61E7" w14:paraId="182D76AE" w14:textId="77777777">
        <w:tc>
          <w:tcPr>
            <w:tcW w:w="10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B15A" w14:textId="269DA25D" w:rsidR="008E61E7" w:rsidRDefault="006C3C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>Titre / thème de l’action 1 :</w:t>
            </w:r>
          </w:p>
          <w:p w14:paraId="3F6EA8DB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50A743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E7" w14:paraId="076E9B98" w14:textId="77777777">
        <w:trPr>
          <w:trHeight w:val="501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B3AD" w14:textId="77777777" w:rsidR="008E61E7" w:rsidRDefault="006C3C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Acteurs / Elèves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ABBE" w14:textId="77777777" w:rsidR="008E61E7" w:rsidRDefault="006C3C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Contenu, Calendrier / Périodicité, Finalités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8531" w14:textId="77777777" w:rsidR="008E61E7" w:rsidRDefault="006C3C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Productions, interventions éventuelles ou partenaires</w:t>
            </w:r>
          </w:p>
        </w:tc>
      </w:tr>
      <w:tr w:rsidR="008E61E7" w14:paraId="4CBDD5F4" w14:textId="77777777">
        <w:trPr>
          <w:trHeight w:val="107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D42F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F13B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D63C52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D51877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185EAE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F4FDB2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B57041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A04F3F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0CF15D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4F94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E7" w14:paraId="553A52A3" w14:textId="77777777">
        <w:tc>
          <w:tcPr>
            <w:tcW w:w="10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CEC7" w14:textId="77777777" w:rsidR="008E61E7" w:rsidRDefault="006C3C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Titre / thème de l’action 2 : </w:t>
            </w:r>
          </w:p>
          <w:p w14:paraId="249A79AB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E7" w14:paraId="57EFDE0D" w14:textId="77777777">
        <w:trPr>
          <w:trHeight w:val="499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15ED" w14:textId="77777777" w:rsidR="008E61E7" w:rsidRDefault="006C3C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Acteurs / Elèves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EF5A" w14:textId="77777777" w:rsidR="008E61E7" w:rsidRDefault="006C3C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Contenu, Calendrier / Périodicité, Finalités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29C2" w14:textId="77777777" w:rsidR="008E61E7" w:rsidRDefault="006C3C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Productions, interventions éventuelles ou partenaires</w:t>
            </w:r>
          </w:p>
        </w:tc>
      </w:tr>
      <w:tr w:rsidR="008E61E7" w14:paraId="57AE1AEE" w14:textId="77777777">
        <w:trPr>
          <w:trHeight w:val="499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8C1D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03E2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D3DCA6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C4CD8F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0EA72A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2FC349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6396DE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9FAA33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514190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25C1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E7" w14:paraId="1121C289" w14:textId="77777777">
        <w:tc>
          <w:tcPr>
            <w:tcW w:w="10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F0AE" w14:textId="77777777" w:rsidR="008E61E7" w:rsidRDefault="006C3C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Titre / thème de l’action 3 : </w:t>
            </w:r>
          </w:p>
          <w:p w14:paraId="755D2357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E7" w14:paraId="39E1FA97" w14:textId="77777777">
        <w:trPr>
          <w:trHeight w:val="449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B40C" w14:textId="77777777" w:rsidR="008E61E7" w:rsidRDefault="006C3C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Acteurs / Elèves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05A2" w14:textId="77777777" w:rsidR="008E61E7" w:rsidRDefault="006C3C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Contenu, Calendrier / Périodicité, Finalités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C016" w14:textId="77777777" w:rsidR="008E61E7" w:rsidRDefault="006C3C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Productions, interventions éventuelles ou partenaires</w:t>
            </w:r>
          </w:p>
        </w:tc>
      </w:tr>
      <w:tr w:rsidR="008E61E7" w14:paraId="5F3B8470" w14:textId="77777777">
        <w:trPr>
          <w:trHeight w:val="86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413B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4E20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B7E55D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E6DC0F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94D28F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5EB11D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BD6500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D88513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75E13E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4EAD41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4868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E7" w14:paraId="608835CC" w14:textId="77777777">
        <w:trPr>
          <w:trHeight w:val="575"/>
        </w:trPr>
        <w:tc>
          <w:tcPr>
            <w:tcW w:w="10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A18B" w14:textId="77777777" w:rsidR="008E61E7" w:rsidRDefault="006C3C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Titre / thème de l’action 4 : </w:t>
            </w:r>
          </w:p>
          <w:p w14:paraId="0EC617B5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E7" w14:paraId="4470C222" w14:textId="77777777">
        <w:trPr>
          <w:trHeight w:val="27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B20B" w14:textId="77777777" w:rsidR="008E61E7" w:rsidRDefault="006C3C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Acteurs / Elèves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2F27" w14:textId="77777777" w:rsidR="008E61E7" w:rsidRDefault="006C3C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Contenu, Calendrier / Périodicité, Finalités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DF3B" w14:textId="77777777" w:rsidR="008E61E7" w:rsidRDefault="006C3C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Productions, partenariats</w:t>
            </w:r>
          </w:p>
        </w:tc>
      </w:tr>
      <w:tr w:rsidR="008E61E7" w14:paraId="3EFC5E2E" w14:textId="77777777">
        <w:trPr>
          <w:trHeight w:val="86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7B2D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864B9B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667A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DB491C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909B81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AA5FA8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2487EC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7F450C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88AECE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A6FFAF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ABB751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A450A0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FEC9" w14:textId="77777777" w:rsidR="008E61E7" w:rsidRDefault="008E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B5D99C" w14:textId="77777777" w:rsidR="008E61E7" w:rsidRDefault="008E61E7">
      <w:pPr>
        <w:jc w:val="both"/>
        <w:rPr>
          <w:rFonts w:ascii="Arial" w:hAnsi="Arial" w:cs="Arial"/>
          <w:b/>
          <w:sz w:val="10"/>
          <w:szCs w:val="20"/>
        </w:rPr>
      </w:pPr>
    </w:p>
    <w:p w14:paraId="456A19C7" w14:textId="77777777" w:rsidR="008E61E7" w:rsidRDefault="008E61E7">
      <w:pPr>
        <w:jc w:val="center"/>
      </w:pPr>
    </w:p>
    <w:p w14:paraId="126BB48C" w14:textId="77777777" w:rsidR="008E61E7" w:rsidRDefault="008E61E7">
      <w:pPr>
        <w:jc w:val="right"/>
        <w:rPr>
          <w:rFonts w:ascii="Arial" w:hAnsi="Arial" w:cs="Arial"/>
          <w:b/>
          <w:smallCaps/>
          <w:color w:val="C45911" w:themeColor="accent2" w:themeShade="BF"/>
          <w:szCs w:val="20"/>
        </w:rPr>
      </w:pPr>
    </w:p>
    <w:p w14:paraId="48FA1CC0" w14:textId="77777777" w:rsidR="008E61E7" w:rsidRDefault="006C3C49">
      <w:pPr>
        <w:rPr>
          <w:rFonts w:ascii="Arial" w:hAnsi="Arial" w:cs="Arial"/>
          <w:b/>
          <w:smallCaps/>
          <w:color w:val="0070C0"/>
          <w:sz w:val="28"/>
          <w:szCs w:val="28"/>
        </w:rPr>
      </w:pPr>
      <w:r>
        <w:rPr>
          <w:rFonts w:ascii="Arial" w:hAnsi="Arial" w:cs="Arial"/>
          <w:b/>
          <w:smallCaps/>
          <w:color w:val="0070C0"/>
          <w:sz w:val="28"/>
          <w:szCs w:val="28"/>
        </w:rPr>
        <w:t>2 - Place de l’EPSA dans le pilotage pédagogique de l’établissement</w:t>
      </w:r>
    </w:p>
    <w:p w14:paraId="3E2DCCF0" w14:textId="77777777" w:rsidR="008E61E7" w:rsidRDefault="008E61E7">
      <w:pPr>
        <w:jc w:val="both"/>
        <w:rPr>
          <w:rFonts w:ascii="Arial" w:hAnsi="Arial" w:cs="Arial"/>
          <w:b/>
          <w:sz w:val="8"/>
          <w:szCs w:val="20"/>
        </w:rPr>
      </w:pPr>
    </w:p>
    <w:tbl>
      <w:tblPr>
        <w:tblpPr w:leftFromText="141" w:rightFromText="141" w:vertAnchor="text" w:tblpY="1"/>
        <w:tblW w:w="10063" w:type="dxa"/>
        <w:tblLayout w:type="fixed"/>
        <w:tblLook w:val="04A0" w:firstRow="1" w:lastRow="0" w:firstColumn="1" w:lastColumn="0" w:noHBand="0" w:noVBand="1"/>
      </w:tblPr>
      <w:tblGrid>
        <w:gridCol w:w="8359"/>
        <w:gridCol w:w="992"/>
        <w:gridCol w:w="712"/>
      </w:tblGrid>
      <w:tr w:rsidR="008E61E7" w14:paraId="10B45378" w14:textId="77777777">
        <w:tc>
          <w:tcPr>
            <w:tcW w:w="10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E1BEF32" w14:textId="77777777" w:rsidR="008E61E7" w:rsidRDefault="006C3C49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Porteurs de projets</w:t>
            </w:r>
          </w:p>
        </w:tc>
      </w:tr>
      <w:tr w:rsidR="008E61E7" w14:paraId="37F12CB8" w14:textId="77777777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F2D145" w14:textId="77777777" w:rsidR="008E61E7" w:rsidRDefault="006C3C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Existence d’un comité de pilotage EPSa (Ecole promotrice de santé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 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534A7D" w14:textId="77777777" w:rsidR="008E61E7" w:rsidRDefault="006C3C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5D7227" w14:textId="77777777" w:rsidR="008E61E7" w:rsidRDefault="006C3C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8E61E7" w14:paraId="5494A2FE" w14:textId="77777777">
        <w:tc>
          <w:tcPr>
            <w:tcW w:w="10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4D8F" w14:textId="77777777" w:rsidR="008E61E7" w:rsidRDefault="006C3C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Composition : </w:t>
            </w:r>
          </w:p>
          <w:p w14:paraId="42A54210" w14:textId="77777777" w:rsidR="008E61E7" w:rsidRDefault="008E61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E434DB" w14:textId="77777777" w:rsidR="008E61E7" w:rsidRDefault="008E61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CC959E" w14:textId="77777777" w:rsidR="008E61E7" w:rsidRDefault="008E61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E7" w14:paraId="0B874FAC" w14:textId="77777777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DC6E2" w14:textId="77777777" w:rsidR="008E61E7" w:rsidRDefault="006C3C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Présence d’un référent  EPSa  dans l’école ou l’établissement 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3B96D" w14:textId="77777777" w:rsidR="008E61E7" w:rsidRDefault="006C3C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D3E99" w14:textId="77777777" w:rsidR="008E61E7" w:rsidRDefault="006C3C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8E61E7" w14:paraId="074384CC" w14:textId="77777777">
        <w:tc>
          <w:tcPr>
            <w:tcW w:w="10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3606" w14:textId="77777777" w:rsidR="008E61E7" w:rsidRDefault="006C3C49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Nom et fonction : </w:t>
            </w:r>
          </w:p>
          <w:p w14:paraId="130D7B65" w14:textId="77777777" w:rsidR="008E61E7" w:rsidRDefault="008E61E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61E7" w14:paraId="5AC41F08" w14:textId="77777777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A34F1" w14:textId="77777777" w:rsidR="008E61E7" w:rsidRDefault="006C3C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Lien avec le Conseil d’école ou le CESCE ou le Conseil pédagogique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DC92E" w14:textId="77777777" w:rsidR="008E61E7" w:rsidRDefault="006C3C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BDC6C" w14:textId="77777777" w:rsidR="008E61E7" w:rsidRDefault="006C3C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8E61E7" w14:paraId="08ED770E" w14:textId="77777777">
        <w:trPr>
          <w:trHeight w:val="539"/>
        </w:trPr>
        <w:tc>
          <w:tcPr>
            <w:tcW w:w="10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633A" w14:textId="77777777" w:rsidR="008E61E7" w:rsidRDefault="006C3C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Précisez le lien : </w:t>
            </w:r>
          </w:p>
          <w:p w14:paraId="37D6826F" w14:textId="77777777" w:rsidR="008E61E7" w:rsidRDefault="008E61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56B869" w14:textId="77777777" w:rsidR="008E61E7" w:rsidRDefault="008E61E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61E7" w14:paraId="70F14914" w14:textId="77777777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FCFE93" w14:textId="77777777" w:rsidR="008E61E7" w:rsidRDefault="006C3C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Implication des différentes catégories de personnel de l’école ou de l’établissement 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BF0081" w14:textId="77777777" w:rsidR="008E61E7" w:rsidRDefault="006C3C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832A10" w14:textId="77777777" w:rsidR="008E61E7" w:rsidRDefault="006C3C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8E61E7" w14:paraId="12F77736" w14:textId="77777777">
        <w:tc>
          <w:tcPr>
            <w:tcW w:w="10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76FA" w14:textId="77777777" w:rsidR="008E61E7" w:rsidRDefault="006C3C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Précisez lesquelles : </w:t>
            </w:r>
          </w:p>
          <w:p w14:paraId="151A589F" w14:textId="77777777" w:rsidR="008E61E7" w:rsidRDefault="008E61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C692B8" w14:textId="77777777" w:rsidR="008E61E7" w:rsidRDefault="008E61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E7" w14:paraId="270E7670" w14:textId="77777777">
        <w:trPr>
          <w:trHeight w:val="238"/>
        </w:trPr>
        <w:tc>
          <w:tcPr>
            <w:tcW w:w="100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0857" w14:textId="77777777" w:rsidR="008E61E7" w:rsidRPr="00BC6B92" w:rsidRDefault="006C3C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B92">
              <w:rPr>
                <w:rFonts w:ascii="Arial" w:hAnsi="Arial" w:cs="Arial"/>
                <w:sz w:val="20"/>
                <w:szCs w:val="20"/>
              </w:rPr>
              <w:t>Implication des élèves ? oui/non</w:t>
            </w:r>
          </w:p>
          <w:p w14:paraId="683DD482" w14:textId="77777777" w:rsidR="008E61E7" w:rsidRPr="00BC6B92" w:rsidRDefault="008E61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E61E7" w14:paraId="31CD8518" w14:textId="77777777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28026" w14:textId="77777777" w:rsidR="008E61E7" w:rsidRDefault="006C3C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Existence d’une démarche interdegrés ou intercycles 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B2D5D" w14:textId="77777777" w:rsidR="008E61E7" w:rsidRDefault="006C3C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8107F" w14:textId="77777777" w:rsidR="008E61E7" w:rsidRDefault="006C3C49">
            <w:pPr>
              <w:spacing w:line="276" w:lineRule="auto"/>
              <w:ind w:left="-108" w:right="-137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8E61E7" w14:paraId="1225A45E" w14:textId="77777777">
        <w:tc>
          <w:tcPr>
            <w:tcW w:w="10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C2F6" w14:textId="77777777" w:rsidR="008E61E7" w:rsidRDefault="006C3C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Précisez :</w:t>
            </w:r>
          </w:p>
          <w:p w14:paraId="717F17A7" w14:textId="77777777" w:rsidR="008E61E7" w:rsidRDefault="008E61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BB5C07" w14:textId="77777777" w:rsidR="008E61E7" w:rsidRDefault="008E61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C643D9" w14:textId="77777777" w:rsidR="008E61E7" w:rsidRDefault="008E61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E7" w14:paraId="4D937DE2" w14:textId="77777777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F5708" w14:textId="77777777" w:rsidR="008E61E7" w:rsidRDefault="006C3C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Existence d’une démarche au sein du réseau Éclore 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AA02D" w14:textId="77777777" w:rsidR="008E61E7" w:rsidRDefault="006C3C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FC91E" w14:textId="77777777" w:rsidR="008E61E7" w:rsidRDefault="006C3C49">
            <w:pPr>
              <w:spacing w:line="276" w:lineRule="auto"/>
              <w:ind w:left="-108" w:right="-137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8E61E7" w14:paraId="6E7787B5" w14:textId="77777777">
        <w:tc>
          <w:tcPr>
            <w:tcW w:w="10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15DA" w14:textId="77777777" w:rsidR="008E61E7" w:rsidRDefault="006C3C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Précisez : </w:t>
            </w:r>
          </w:p>
          <w:p w14:paraId="77C0225C" w14:textId="77777777" w:rsidR="008E61E7" w:rsidRDefault="008E61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F31F48" w14:textId="77777777" w:rsidR="008E61E7" w:rsidRDefault="008E61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03CA60" w14:textId="77777777" w:rsidR="008E61E7" w:rsidRDefault="008E61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E7" w14:paraId="469F8694" w14:textId="77777777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E2BDA" w14:textId="77777777" w:rsidR="008E61E7" w:rsidRDefault="006C3C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Sollicitation de partenaires extérieurs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54933" w14:textId="77777777" w:rsidR="008E61E7" w:rsidRDefault="006C3C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5FEDE" w14:textId="77777777" w:rsidR="008E61E7" w:rsidRDefault="006C3C49">
            <w:pPr>
              <w:spacing w:line="276" w:lineRule="auto"/>
              <w:ind w:left="-108" w:right="-137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8E61E7" w14:paraId="046EB329" w14:textId="77777777">
        <w:trPr>
          <w:trHeight w:val="908"/>
        </w:trPr>
        <w:tc>
          <w:tcPr>
            <w:tcW w:w="10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C63C" w14:textId="77777777" w:rsidR="008E61E7" w:rsidRDefault="006C3C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Précisez : </w:t>
            </w:r>
          </w:p>
          <w:p w14:paraId="5F93F045" w14:textId="77777777" w:rsidR="008E61E7" w:rsidRDefault="008E61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75664D" w14:textId="77777777" w:rsidR="008E61E7" w:rsidRDefault="008E61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E26CA4" w14:textId="77777777" w:rsidR="008E61E7" w:rsidRDefault="008E61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E7" w14:paraId="016256AD" w14:textId="77777777">
        <w:tc>
          <w:tcPr>
            <w:tcW w:w="10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5DBEEBC" w14:textId="77777777" w:rsidR="008E61E7" w:rsidRDefault="006C3C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Pilotage</w:t>
            </w:r>
          </w:p>
        </w:tc>
      </w:tr>
      <w:tr w:rsidR="008E61E7" w14:paraId="4F2253EC" w14:textId="77777777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A3DD0D" w14:textId="77777777" w:rsidR="008E61E7" w:rsidRDefault="006C3C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objectifs sont intégrés dans le Projet d’École ou le Projet d’Établissement 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640A07" w14:textId="77777777" w:rsidR="008E61E7" w:rsidRDefault="006C3C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E16667" w14:textId="77777777" w:rsidR="008E61E7" w:rsidRDefault="006C3C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8E61E7" w14:paraId="44E76958" w14:textId="77777777">
        <w:tc>
          <w:tcPr>
            <w:tcW w:w="10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6670" w14:textId="77777777" w:rsidR="008E61E7" w:rsidRDefault="006C3C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Précisez : </w:t>
            </w:r>
          </w:p>
          <w:p w14:paraId="0B38D180" w14:textId="77777777" w:rsidR="008E61E7" w:rsidRDefault="008E61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C9C3E4" w14:textId="77777777" w:rsidR="008E61E7" w:rsidRDefault="008E61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6CB1A1" w14:textId="77777777" w:rsidR="008E61E7" w:rsidRDefault="008E61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E7" w14:paraId="249927AC" w14:textId="77777777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13878" w14:textId="77777777" w:rsidR="008E61E7" w:rsidRDefault="006C3C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Lien avec le CESCE ? avec le CVC ou CVL ?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05C31" w14:textId="77777777" w:rsidR="008E61E7" w:rsidRDefault="006C3C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D7C5E" w14:textId="77777777" w:rsidR="008E61E7" w:rsidRDefault="006C3C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8E61E7" w14:paraId="0925176D" w14:textId="77777777">
        <w:tc>
          <w:tcPr>
            <w:tcW w:w="10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BF56" w14:textId="77777777" w:rsidR="008E61E7" w:rsidRDefault="006C3C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Précisez : </w:t>
            </w:r>
            <w:bookmarkStart w:id="1" w:name="_Hlk85387799"/>
            <w:bookmarkEnd w:id="1"/>
          </w:p>
          <w:p w14:paraId="19201585" w14:textId="77777777" w:rsidR="008E61E7" w:rsidRDefault="008E61E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E64988" w14:textId="77777777" w:rsidR="008E61E7" w:rsidRDefault="008E61E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9FEBC7" w14:textId="77777777" w:rsidR="008E61E7" w:rsidRDefault="008E61E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61E7" w14:paraId="6359EBEA" w14:textId="77777777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53D0" w14:textId="77777777" w:rsidR="008E61E7" w:rsidRDefault="006C3C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démarche fait-elle l’objet d’une progression pédagogique dans l’école ou l’établissement 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3AA2" w14:textId="77777777" w:rsidR="008E61E7" w:rsidRDefault="006C3C49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6497" w14:textId="77777777" w:rsidR="008E61E7" w:rsidRDefault="006C3C49">
            <w:pPr>
              <w:spacing w:line="276" w:lineRule="auto"/>
              <w:ind w:right="-137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8E61E7" w14:paraId="4610F54E" w14:textId="77777777">
        <w:tc>
          <w:tcPr>
            <w:tcW w:w="10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61E7" w14:textId="77777777" w:rsidR="008E61E7" w:rsidRDefault="006C3C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Précisez : </w:t>
            </w:r>
          </w:p>
          <w:p w14:paraId="550491FD" w14:textId="77777777" w:rsidR="008E61E7" w:rsidRDefault="008E61E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618428" w14:textId="77777777" w:rsidR="008E61E7" w:rsidRDefault="008E61E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17C5ED" w14:textId="77777777" w:rsidR="008E61E7" w:rsidRDefault="008E61E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61E7" w14:paraId="2DB17314" w14:textId="77777777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9F93DF" w14:textId="77777777" w:rsidR="008E61E7" w:rsidRDefault="006C3C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Pérennité d’actions  EPSa (pluriannuelles) 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F88004" w14:textId="77777777" w:rsidR="008E61E7" w:rsidRDefault="006C3C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540786" w14:textId="77777777" w:rsidR="008E61E7" w:rsidRDefault="006C3C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8E61E7" w14:paraId="0AF866ED" w14:textId="77777777">
        <w:trPr>
          <w:trHeight w:val="265"/>
        </w:trPr>
        <w:tc>
          <w:tcPr>
            <w:tcW w:w="10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801D" w14:textId="77777777" w:rsidR="008E61E7" w:rsidRDefault="006C3C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Précisez l’échéancier : </w:t>
            </w:r>
          </w:p>
          <w:p w14:paraId="747794B3" w14:textId="77777777" w:rsidR="008E61E7" w:rsidRDefault="008E61E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9091C3" w14:textId="77777777" w:rsidR="008E61E7" w:rsidRDefault="008E61E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34ADB3" w14:textId="77777777" w:rsidR="008E61E7" w:rsidRDefault="008E61E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6913CBB" w14:textId="77777777" w:rsidR="008E61E7" w:rsidRDefault="008E61E7">
      <w:pPr>
        <w:jc w:val="both"/>
        <w:rPr>
          <w:rFonts w:ascii="Arial" w:hAnsi="Arial" w:cs="Arial"/>
          <w:b/>
          <w:sz w:val="10"/>
          <w:szCs w:val="20"/>
        </w:rPr>
      </w:pPr>
    </w:p>
    <w:p w14:paraId="3CD3B956" w14:textId="77777777" w:rsidR="008E61E7" w:rsidRDefault="006C3C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Remarque(s) éventuelles : </w:t>
      </w:r>
    </w:p>
    <w:p w14:paraId="2179E532" w14:textId="77777777" w:rsidR="008E61E7" w:rsidRDefault="008E61E7">
      <w:pPr>
        <w:jc w:val="both"/>
        <w:rPr>
          <w:rFonts w:ascii="Arial" w:hAnsi="Arial" w:cs="Arial"/>
          <w:sz w:val="20"/>
          <w:szCs w:val="20"/>
        </w:rPr>
      </w:pPr>
    </w:p>
    <w:p w14:paraId="5C5A778B" w14:textId="77777777" w:rsidR="008E61E7" w:rsidRDefault="008E61E7">
      <w:pPr>
        <w:jc w:val="both"/>
        <w:rPr>
          <w:rFonts w:ascii="Arial" w:hAnsi="Arial" w:cs="Arial"/>
          <w:sz w:val="20"/>
          <w:szCs w:val="20"/>
        </w:rPr>
      </w:pPr>
    </w:p>
    <w:p w14:paraId="15A8FB2C" w14:textId="77777777" w:rsidR="008E61E7" w:rsidRDefault="008E61E7">
      <w:pPr>
        <w:jc w:val="both"/>
        <w:rPr>
          <w:rFonts w:ascii="Arial" w:hAnsi="Arial" w:cs="Arial"/>
          <w:sz w:val="20"/>
          <w:szCs w:val="20"/>
        </w:rPr>
      </w:pPr>
    </w:p>
    <w:p w14:paraId="0EB87B23" w14:textId="77777777" w:rsidR="008E61E7" w:rsidRDefault="008E61E7">
      <w:pPr>
        <w:jc w:val="both"/>
        <w:rPr>
          <w:rFonts w:ascii="Arial" w:hAnsi="Arial" w:cs="Arial"/>
          <w:sz w:val="20"/>
          <w:szCs w:val="20"/>
        </w:rPr>
      </w:pPr>
    </w:p>
    <w:p w14:paraId="5658B160" w14:textId="77777777" w:rsidR="008E61E7" w:rsidRDefault="008E61E7">
      <w:pPr>
        <w:jc w:val="both"/>
        <w:rPr>
          <w:rFonts w:ascii="Arial" w:hAnsi="Arial" w:cs="Arial"/>
          <w:sz w:val="12"/>
          <w:szCs w:val="12"/>
        </w:rPr>
      </w:pPr>
    </w:p>
    <w:p w14:paraId="23998A8A" w14:textId="77777777" w:rsidR="008E61E7" w:rsidRDefault="006C3C49">
      <w:pPr>
        <w:rPr>
          <w:rFonts w:ascii="Arial" w:hAnsi="Arial" w:cs="Arial"/>
          <w:b/>
          <w:bCs/>
          <w:smallCaps/>
          <w:color w:val="0070C0"/>
          <w:sz w:val="28"/>
          <w:szCs w:val="28"/>
        </w:rPr>
      </w:pPr>
      <w:r>
        <w:rPr>
          <w:rFonts w:ascii="Arial" w:hAnsi="Arial" w:cs="Arial"/>
          <w:b/>
          <w:smallCaps/>
          <w:color w:val="0070C0"/>
          <w:sz w:val="28"/>
          <w:szCs w:val="28"/>
        </w:rPr>
        <w:t xml:space="preserve">3 – </w:t>
      </w:r>
      <w:r>
        <w:rPr>
          <w:rFonts w:ascii="Arial" w:hAnsi="Arial" w:cs="Arial"/>
          <w:b/>
          <w:bCs/>
          <w:smallCaps/>
          <w:color w:val="0070C0"/>
          <w:sz w:val="28"/>
          <w:szCs w:val="28"/>
        </w:rPr>
        <w:t>Existence d’une démarche de projet</w:t>
      </w:r>
    </w:p>
    <w:p w14:paraId="5464A1BB" w14:textId="77777777" w:rsidR="008E61E7" w:rsidRDefault="008E61E7">
      <w:pPr>
        <w:ind w:left="709"/>
        <w:rPr>
          <w:rFonts w:ascii="Arial" w:hAnsi="Arial" w:cs="Arial"/>
          <w:b/>
          <w:bCs/>
          <w:smallCaps/>
          <w:color w:val="0070C0"/>
          <w:sz w:val="28"/>
          <w:szCs w:val="28"/>
        </w:rPr>
      </w:pPr>
    </w:p>
    <w:p w14:paraId="339D555B" w14:textId="77777777" w:rsidR="008E61E7" w:rsidRDefault="008E61E7">
      <w:pPr>
        <w:jc w:val="both"/>
        <w:rPr>
          <w:rFonts w:ascii="Arial" w:hAnsi="Arial" w:cs="Arial"/>
          <w:sz w:val="12"/>
          <w:szCs w:val="12"/>
        </w:rPr>
      </w:pPr>
    </w:p>
    <w:p w14:paraId="35E05668" w14:textId="77777777" w:rsidR="008E61E7" w:rsidRDefault="006C3C49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1F3864" w:themeColor="accent5" w:themeShade="80"/>
          <w:sz w:val="20"/>
          <w:szCs w:val="20"/>
        </w:rPr>
      </w:pPr>
      <w:r>
        <w:rPr>
          <w:rFonts w:ascii="Arial" w:hAnsi="Arial" w:cs="Arial"/>
          <w:color w:val="1F3864" w:themeColor="accent5" w:themeShade="80"/>
          <w:sz w:val="20"/>
          <w:szCs w:val="20"/>
        </w:rPr>
        <w:t>Phase de diagnostic et d’identification des besoins</w:t>
      </w:r>
    </w:p>
    <w:p w14:paraId="7A5F9F28" w14:textId="77777777" w:rsidR="008E61E7" w:rsidRDefault="006C3C49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1F3864" w:themeColor="accent5" w:themeShade="80"/>
          <w:sz w:val="20"/>
          <w:szCs w:val="20"/>
        </w:rPr>
      </w:pPr>
      <w:r>
        <w:rPr>
          <w:rFonts w:ascii="Arial" w:hAnsi="Arial" w:cs="Arial"/>
          <w:color w:val="1F3864" w:themeColor="accent5" w:themeShade="80"/>
          <w:sz w:val="20"/>
          <w:szCs w:val="20"/>
        </w:rPr>
        <w:t>Identification des objectifs prioritaires à atteindre</w:t>
      </w:r>
    </w:p>
    <w:p w14:paraId="4169B765" w14:textId="77777777" w:rsidR="008E61E7" w:rsidRDefault="006C3C49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1F3864" w:themeColor="accent5" w:themeShade="80"/>
          <w:sz w:val="20"/>
          <w:szCs w:val="20"/>
        </w:rPr>
      </w:pPr>
      <w:r>
        <w:rPr>
          <w:rFonts w:ascii="Arial" w:hAnsi="Arial" w:cs="Arial"/>
          <w:color w:val="1F3864" w:themeColor="accent5" w:themeShade="80"/>
          <w:sz w:val="20"/>
          <w:szCs w:val="20"/>
        </w:rPr>
        <w:t>Évaluation des objectifs fixés et proposition d’ajustements</w:t>
      </w:r>
    </w:p>
    <w:p w14:paraId="0FAD6CE5" w14:textId="77777777" w:rsidR="008E61E7" w:rsidRDefault="006C3C49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1F3864" w:themeColor="accent5" w:themeShade="80"/>
          <w:sz w:val="20"/>
          <w:szCs w:val="20"/>
        </w:rPr>
      </w:pPr>
      <w:r>
        <w:rPr>
          <w:rFonts w:ascii="Arial" w:hAnsi="Arial" w:cs="Arial"/>
          <w:color w:val="1F3864" w:themeColor="accent5" w:themeShade="80"/>
          <w:sz w:val="20"/>
          <w:szCs w:val="20"/>
        </w:rPr>
        <w:t>Valorisation du projet</w:t>
      </w:r>
    </w:p>
    <w:p w14:paraId="0B374072" w14:textId="77777777" w:rsidR="008E61E7" w:rsidRDefault="008E61E7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61B0122E" w14:textId="77777777" w:rsidR="008E61E7" w:rsidRPr="00BC6B92" w:rsidRDefault="008E61E7">
      <w:pPr>
        <w:jc w:val="right"/>
        <w:rPr>
          <w:rFonts w:ascii="Arial" w:hAnsi="Arial" w:cs="Arial"/>
          <w:b/>
          <w:smallCaps/>
          <w:color w:val="2E74B5" w:themeColor="accent1" w:themeShade="BF"/>
          <w:szCs w:val="20"/>
        </w:rPr>
      </w:pPr>
    </w:p>
    <w:p w14:paraId="3AB65477" w14:textId="77777777" w:rsidR="008E61E7" w:rsidRPr="00BC6B92" w:rsidRDefault="008E61E7">
      <w:pPr>
        <w:spacing w:line="276" w:lineRule="auto"/>
        <w:jc w:val="both"/>
        <w:rPr>
          <w:rFonts w:ascii="Arial" w:hAnsi="Arial" w:cs="Arial"/>
          <w:color w:val="2E74B5" w:themeColor="accent1" w:themeShade="BF"/>
          <w:sz w:val="12"/>
          <w:szCs w:val="12"/>
        </w:rPr>
      </w:pPr>
    </w:p>
    <w:p w14:paraId="7FD32654" w14:textId="77777777" w:rsidR="008E61E7" w:rsidRDefault="006C3C49">
      <w:pPr>
        <w:rPr>
          <w:rFonts w:ascii="Arial" w:hAnsi="Arial" w:cs="Arial"/>
          <w:b/>
          <w:bCs/>
          <w:smallCaps/>
          <w:color w:val="0070C0"/>
          <w:sz w:val="28"/>
          <w:szCs w:val="28"/>
        </w:rPr>
      </w:pPr>
      <w:r w:rsidRPr="00BC6B92">
        <w:rPr>
          <w:rFonts w:ascii="Arial" w:hAnsi="Arial" w:cs="Arial"/>
          <w:b/>
          <w:smallCaps/>
          <w:color w:val="2E74B5" w:themeColor="accent1" w:themeShade="BF"/>
          <w:sz w:val="28"/>
          <w:szCs w:val="28"/>
        </w:rPr>
        <w:t>4 –</w:t>
      </w:r>
      <w:r w:rsidRPr="00BC6B92">
        <w:rPr>
          <w:rFonts w:ascii="Arial" w:hAnsi="Arial" w:cs="Arial"/>
          <w:b/>
          <w:smallCaps/>
          <w:color w:val="2E74B5" w:themeColor="accent1" w:themeShade="BF"/>
          <w:sz w:val="28"/>
          <w:szCs w:val="28"/>
        </w:rPr>
        <w:t xml:space="preserve"> </w:t>
      </w:r>
      <w:r>
        <w:rPr>
          <w:rFonts w:ascii="Arial" w:hAnsi="Arial" w:cs="Arial"/>
          <w:b/>
          <w:smallCaps/>
          <w:color w:val="0070C0"/>
          <w:sz w:val="28"/>
          <w:szCs w:val="28"/>
        </w:rPr>
        <w:t>Intégration dans les enseignements</w:t>
      </w:r>
    </w:p>
    <w:p w14:paraId="62726132" w14:textId="77777777" w:rsidR="008E61E7" w:rsidRDefault="008E61E7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59079E98" w14:textId="77777777" w:rsidR="008E61E7" w:rsidRDefault="008E61E7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145C087C" w14:textId="77777777" w:rsidR="008E61E7" w:rsidRDefault="008E61E7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29BE39AA" w14:textId="77777777" w:rsidR="008E61E7" w:rsidRDefault="008E61E7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01B70694" w14:textId="77777777" w:rsidR="008E61E7" w:rsidRDefault="006C3C49">
      <w:pPr>
        <w:spacing w:line="276" w:lineRule="auto"/>
        <w:jc w:val="both"/>
        <w:rPr>
          <w:rFonts w:ascii="Arial" w:hAnsi="Arial" w:cs="Arial"/>
          <w:color w:val="1F3864" w:themeColor="accent5" w:themeShade="80"/>
          <w:sz w:val="20"/>
          <w:szCs w:val="20"/>
        </w:rPr>
      </w:pPr>
      <w:r>
        <w:rPr>
          <w:rFonts w:ascii="Arial" w:hAnsi="Arial" w:cs="Arial"/>
          <w:color w:val="1F3864" w:themeColor="accent5" w:themeShade="80"/>
          <w:sz w:val="20"/>
          <w:szCs w:val="20"/>
        </w:rPr>
        <w:t xml:space="preserve">Comment s’articulent les actions menées avec le travail en classe : liens et complémentarité existant avec les programmes scolaires ? </w:t>
      </w:r>
    </w:p>
    <w:p w14:paraId="65840ABE" w14:textId="77777777" w:rsidR="008E61E7" w:rsidRDefault="008E61E7">
      <w:pPr>
        <w:spacing w:line="276" w:lineRule="auto"/>
        <w:jc w:val="both"/>
        <w:rPr>
          <w:rFonts w:ascii="Arial" w:hAnsi="Arial" w:cs="Arial"/>
          <w:color w:val="1F3864" w:themeColor="accent5" w:themeShade="80"/>
          <w:sz w:val="20"/>
          <w:szCs w:val="20"/>
        </w:rPr>
      </w:pPr>
    </w:p>
    <w:p w14:paraId="159D16F6" w14:textId="77777777" w:rsidR="008E61E7" w:rsidRDefault="006C3C49">
      <w:pPr>
        <w:spacing w:line="276" w:lineRule="auto"/>
        <w:jc w:val="both"/>
        <w:rPr>
          <w:rFonts w:ascii="Arial" w:hAnsi="Arial" w:cs="Arial"/>
          <w:color w:val="1F3864" w:themeColor="accent5" w:themeShade="80"/>
          <w:sz w:val="20"/>
          <w:szCs w:val="20"/>
        </w:rPr>
      </w:pPr>
      <w:r>
        <w:rPr>
          <w:rFonts w:ascii="Arial" w:hAnsi="Arial" w:cs="Arial"/>
          <w:color w:val="1F3864" w:themeColor="accent5" w:themeShade="80"/>
          <w:sz w:val="20"/>
          <w:szCs w:val="20"/>
        </w:rPr>
        <w:t>Existe-t-il des projets transversaux ?</w:t>
      </w:r>
    </w:p>
    <w:p w14:paraId="4686901E" w14:textId="77777777" w:rsidR="008E61E7" w:rsidRDefault="008E61E7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3353A3F1" w14:textId="77777777" w:rsidR="008E61E7" w:rsidRDefault="008E61E7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2AC5349C" w14:textId="77777777" w:rsidR="008E61E7" w:rsidRDefault="008E61E7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6A801943" w14:textId="77777777" w:rsidR="008E61E7" w:rsidRDefault="006C3C49">
      <w:pPr>
        <w:rPr>
          <w:rFonts w:ascii="Arial" w:hAnsi="Arial" w:cs="Arial"/>
          <w:b/>
          <w:smallCaps/>
          <w:color w:val="0070C0"/>
          <w:sz w:val="28"/>
          <w:szCs w:val="28"/>
        </w:rPr>
      </w:pPr>
      <w:r w:rsidRPr="00BC6B92">
        <w:rPr>
          <w:rFonts w:ascii="Arial" w:hAnsi="Arial" w:cs="Arial"/>
          <w:b/>
          <w:smallCaps/>
          <w:color w:val="2E74B5" w:themeColor="accent1" w:themeShade="BF"/>
          <w:sz w:val="28"/>
          <w:szCs w:val="28"/>
        </w:rPr>
        <w:t>5</w:t>
      </w:r>
      <w:r w:rsidRPr="00BC6B92">
        <w:rPr>
          <w:rFonts w:ascii="Arial" w:hAnsi="Arial" w:cs="Arial"/>
          <w:b/>
          <w:smallCaps/>
          <w:color w:val="2E74B5" w:themeColor="accent1" w:themeShade="BF"/>
          <w:sz w:val="28"/>
          <w:szCs w:val="28"/>
        </w:rPr>
        <w:t xml:space="preserve"> </w:t>
      </w:r>
      <w:r>
        <w:rPr>
          <w:rFonts w:ascii="Arial" w:hAnsi="Arial" w:cs="Arial"/>
          <w:b/>
          <w:smallCaps/>
          <w:color w:val="0070C0"/>
          <w:sz w:val="28"/>
          <w:szCs w:val="28"/>
        </w:rPr>
        <w:t>– Intégration dans les parcours</w:t>
      </w:r>
    </w:p>
    <w:p w14:paraId="4F562250" w14:textId="77777777" w:rsidR="008E61E7" w:rsidRDefault="008E61E7">
      <w:pPr>
        <w:jc w:val="right"/>
        <w:rPr>
          <w:rFonts w:ascii="Arial" w:hAnsi="Arial" w:cs="Arial"/>
          <w:b/>
          <w:smallCaps/>
          <w:color w:val="C45911" w:themeColor="accent2" w:themeShade="BF"/>
          <w:szCs w:val="20"/>
        </w:rPr>
      </w:pPr>
    </w:p>
    <w:p w14:paraId="366F4462" w14:textId="77777777" w:rsidR="008E61E7" w:rsidRDefault="006C3C49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>
                <wp:extent cx="334645" cy="341630"/>
                <wp:effectExtent l="0" t="0" r="0" b="0"/>
                <wp:docPr id="2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 13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334645" cy="341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26.35pt;height:26.90pt;mso-wrap-distance-left:0.00pt;mso-wrap-distance-top:0.00pt;mso-wrap-distance-right:0.00pt;mso-wrap-distance-bottom:0.00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2"/>
        </w:rPr>
        <w:t xml:space="preserve">      </w:t>
      </w:r>
      <w:r>
        <w:rPr>
          <w:rFonts w:ascii="Arial" w:hAnsi="Arial" w:cs="Arial"/>
          <w:b/>
          <w:sz w:val="20"/>
          <w:szCs w:val="22"/>
          <w:u w:val="single"/>
        </w:rPr>
        <w:t>Comment</w:t>
      </w:r>
      <w:r>
        <w:rPr>
          <w:rFonts w:ascii="Arial" w:hAnsi="Arial" w:cs="Arial"/>
          <w:b/>
          <w:sz w:val="20"/>
          <w:szCs w:val="20"/>
          <w:u w:val="single"/>
        </w:rPr>
        <w:t xml:space="preserve"> la démarche globale EPSa</w:t>
      </w:r>
      <w:r>
        <w:rPr>
          <w:rFonts w:ascii="Arial" w:hAnsi="Arial" w:cs="Arial"/>
          <w:b/>
          <w:sz w:val="20"/>
          <w:szCs w:val="22"/>
          <w:u w:val="single"/>
        </w:rPr>
        <w:t xml:space="preserve"> s’articule-t-elle avec le parcours citoyen</w:t>
      </w:r>
      <w:r>
        <w:rPr>
          <w:rFonts w:ascii="Arial" w:hAnsi="Arial" w:cs="Arial"/>
          <w:sz w:val="20"/>
          <w:szCs w:val="22"/>
        </w:rPr>
        <w:t> ?</w:t>
      </w:r>
      <w:r>
        <w:t xml:space="preserve"> </w:t>
      </w:r>
    </w:p>
    <w:p w14:paraId="659F3DF7" w14:textId="77777777" w:rsidR="008E61E7" w:rsidRDefault="008E61E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91908D2" w14:textId="77777777" w:rsidR="008E61E7" w:rsidRDefault="008E61E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0741CD5" w14:textId="77777777" w:rsidR="008E61E7" w:rsidRDefault="008E61E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82E83A" w14:textId="77777777" w:rsidR="008E61E7" w:rsidRDefault="008E61E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613D289" w14:textId="77777777" w:rsidR="008E61E7" w:rsidRDefault="008E61E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180A6F6" w14:textId="77777777" w:rsidR="008E61E7" w:rsidRDefault="006C3C49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48970" cy="266700"/>
                <wp:effectExtent l="0" t="0" r="0" b="0"/>
                <wp:docPr id="3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 12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64897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51.10pt;height:21.00pt;mso-wrap-distance-left:0.00pt;mso-wrap-distance-top:0.00pt;mso-wrap-distance-right:0.00pt;mso-wrap-distance-bottom:0.00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2"/>
          <w:u w:val="single"/>
        </w:rPr>
        <w:t xml:space="preserve"> Comment </w:t>
      </w:r>
      <w:r>
        <w:rPr>
          <w:rFonts w:ascii="Arial" w:hAnsi="Arial" w:cs="Arial"/>
          <w:b/>
          <w:sz w:val="20"/>
          <w:szCs w:val="20"/>
          <w:u w:val="single"/>
        </w:rPr>
        <w:t>la démarche globale EPSa</w:t>
      </w:r>
      <w:r>
        <w:rPr>
          <w:rFonts w:ascii="Arial" w:hAnsi="Arial" w:cs="Arial"/>
          <w:b/>
          <w:sz w:val="20"/>
          <w:szCs w:val="22"/>
          <w:u w:val="single"/>
        </w:rPr>
        <w:t xml:space="preserve"> s’articule-t-elle avec le parcours avenir ? (Pour le second degré) </w:t>
      </w:r>
    </w:p>
    <w:p w14:paraId="4F92195C" w14:textId="77777777" w:rsidR="008E61E7" w:rsidRDefault="008E61E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E3D123" w14:textId="77777777" w:rsidR="008E61E7" w:rsidRDefault="008E61E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8DB0913" w14:textId="77777777" w:rsidR="008E61E7" w:rsidRDefault="008E61E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5F8042E" w14:textId="77777777" w:rsidR="008E61E7" w:rsidRDefault="008E61E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6C5303B" w14:textId="77777777" w:rsidR="008E61E7" w:rsidRDefault="008E61E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5D800E7" w14:textId="77777777" w:rsidR="008E61E7" w:rsidRDefault="008E61E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AA783F8" w14:textId="77777777" w:rsidR="008E61E7" w:rsidRDefault="006C3C49">
      <w:pPr>
        <w:spacing w:line="360" w:lineRule="auto"/>
        <w:jc w:val="both"/>
        <w:rPr>
          <w:rFonts w:ascii="Arial" w:hAnsi="Arial" w:cs="Arial"/>
          <w:b/>
          <w:sz w:val="20"/>
          <w:szCs w:val="22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335915" cy="289560"/>
                <wp:effectExtent l="0" t="0" r="0" b="0"/>
                <wp:docPr id="4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 11"/>
                        <pic:cNvPicPr>
                          <a:picLocks noChangeAspect="1"/>
                        </pic:cNvPicPr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335915" cy="289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26.45pt;height:22.80pt;mso-wrap-distance-left:0.00pt;mso-wrap-distance-top:0.00pt;mso-wrap-distance-right:0.00pt;mso-wrap-distance-bottom:0.00pt;" stroked="false">
                <v:path textboxrect="0,0,0,0"/>
                <v:imagedata r:id="rId17" o:title=""/>
              </v:shape>
            </w:pict>
          </mc:Fallback>
        </mc:AlternateContent>
      </w:r>
      <w:r>
        <w:rPr>
          <w:rFonts w:ascii="Arial" w:hAnsi="Arial" w:cs="Arial"/>
          <w:sz w:val="20"/>
          <w:szCs w:val="22"/>
        </w:rPr>
        <w:t xml:space="preserve">      </w:t>
      </w:r>
      <w:r>
        <w:rPr>
          <w:rFonts w:ascii="Arial" w:hAnsi="Arial" w:cs="Arial"/>
          <w:b/>
          <w:sz w:val="20"/>
          <w:szCs w:val="22"/>
          <w:u w:val="single"/>
        </w:rPr>
        <w:t xml:space="preserve">Comment </w:t>
      </w:r>
      <w:r>
        <w:rPr>
          <w:rFonts w:ascii="Arial" w:hAnsi="Arial" w:cs="Arial"/>
          <w:b/>
          <w:sz w:val="20"/>
          <w:szCs w:val="20"/>
          <w:u w:val="single"/>
        </w:rPr>
        <w:t>la démarche globale EPSa</w:t>
      </w:r>
      <w:r>
        <w:rPr>
          <w:rFonts w:ascii="Arial" w:hAnsi="Arial" w:cs="Arial"/>
          <w:b/>
          <w:sz w:val="20"/>
          <w:szCs w:val="22"/>
          <w:u w:val="single"/>
        </w:rPr>
        <w:t xml:space="preserve"> s’articule-t-elle</w:t>
      </w:r>
      <w:r>
        <w:rPr>
          <w:rFonts w:ascii="Arial" w:hAnsi="Arial" w:cs="Arial"/>
          <w:b/>
          <w:sz w:val="20"/>
          <w:szCs w:val="22"/>
          <w:u w:val="single"/>
        </w:rPr>
        <w:t xml:space="preserve"> avec le parcours artistique et culturel ? </w:t>
      </w:r>
    </w:p>
    <w:p w14:paraId="677EAA11" w14:textId="77777777" w:rsidR="008E61E7" w:rsidRDefault="008E61E7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14F3A60" w14:textId="77777777" w:rsidR="008E61E7" w:rsidRDefault="008E61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7F3370" w14:textId="77777777" w:rsidR="008E61E7" w:rsidRDefault="008E61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E5433A" w14:textId="77777777" w:rsidR="008E61E7" w:rsidRDefault="008E61E7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0750F0D3" w14:textId="77777777" w:rsidR="008E61E7" w:rsidRDefault="006C3C49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52450" cy="196850"/>
                <wp:effectExtent l="0" t="0" r="0" b="0"/>
                <wp:docPr id="5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 17"/>
                        <pic:cNvPicPr>
                          <a:picLocks noChangeAspect="1"/>
                        </pic:cNvPicPr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552450" cy="196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43.50pt;height:15.50pt;mso-wrap-distance-left:0.00pt;mso-wrap-distance-top:0.00pt;mso-wrap-distance-right:0.00pt;mso-wrap-distance-bottom:0.00pt;" stroked="false">
                <v:path textboxrect="0,0,0,0"/>
                <v:imagedata r:id="rId19" o:title=""/>
              </v:shape>
            </w:pict>
          </mc:Fallback>
        </mc:AlternateContent>
      </w:r>
      <w:r>
        <w:rPr>
          <w:rFonts w:ascii="Arial" w:hAnsi="Arial" w:cs="Arial"/>
          <w:sz w:val="20"/>
          <w:szCs w:val="22"/>
        </w:rPr>
        <w:t xml:space="preserve">     </w:t>
      </w:r>
      <w:r>
        <w:rPr>
          <w:rFonts w:ascii="Arial" w:hAnsi="Arial" w:cs="Arial"/>
          <w:b/>
          <w:sz w:val="20"/>
          <w:szCs w:val="22"/>
          <w:u w:val="single"/>
        </w:rPr>
        <w:t xml:space="preserve">Comment </w:t>
      </w:r>
      <w:r>
        <w:rPr>
          <w:rFonts w:ascii="Arial" w:hAnsi="Arial" w:cs="Arial"/>
          <w:b/>
          <w:sz w:val="20"/>
          <w:szCs w:val="20"/>
          <w:u w:val="single"/>
        </w:rPr>
        <w:t>la démarche globale EPSa</w:t>
      </w:r>
      <w:r>
        <w:rPr>
          <w:rFonts w:ascii="Arial" w:hAnsi="Arial" w:cs="Arial"/>
          <w:b/>
          <w:sz w:val="20"/>
          <w:szCs w:val="22"/>
          <w:u w:val="single"/>
        </w:rPr>
        <w:t xml:space="preserve"> s’articule-t-elle avec le parcours éducatif de santé ?</w:t>
      </w:r>
      <w:r>
        <w:rPr>
          <w:rFonts w:ascii="Arial" w:hAnsi="Arial" w:cs="Arial"/>
          <w:sz w:val="20"/>
          <w:szCs w:val="22"/>
        </w:rPr>
        <w:t xml:space="preserve"> </w:t>
      </w:r>
    </w:p>
    <w:p w14:paraId="47337F95" w14:textId="77777777" w:rsidR="008E61E7" w:rsidRDefault="008E61E7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1DB2420F" w14:textId="77777777" w:rsidR="008E61E7" w:rsidRDefault="008E61E7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5A9D0580" w14:textId="77777777" w:rsidR="008E61E7" w:rsidRDefault="008E61E7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54E8E75A" w14:textId="77777777" w:rsidR="008E61E7" w:rsidRDefault="008E61E7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06003819" w14:textId="77777777" w:rsidR="008E61E7" w:rsidRDefault="008E61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174C6BC" w14:textId="77777777" w:rsidR="008E61E7" w:rsidRDefault="006C3C49">
      <w:pPr>
        <w:jc w:val="both"/>
        <w:rPr>
          <w:rFonts w:ascii="Arial" w:hAnsi="Arial" w:cs="Arial"/>
          <w:b/>
          <w:smallCaps/>
          <w:color w:val="0070C0"/>
          <w:sz w:val="28"/>
          <w:szCs w:val="28"/>
        </w:rPr>
      </w:pPr>
      <w:r w:rsidRPr="00BC6B92">
        <w:rPr>
          <w:rFonts w:ascii="Arial" w:hAnsi="Arial" w:cs="Arial"/>
          <w:b/>
          <w:smallCaps/>
          <w:color w:val="2E74B5" w:themeColor="accent1" w:themeShade="BF"/>
          <w:sz w:val="28"/>
          <w:szCs w:val="28"/>
        </w:rPr>
        <w:t>6</w:t>
      </w:r>
      <w:r>
        <w:rPr>
          <w:rFonts w:ascii="Arial" w:hAnsi="Arial" w:cs="Arial"/>
          <w:b/>
          <w:smallCaps/>
          <w:color w:val="0070C0"/>
          <w:sz w:val="28"/>
          <w:szCs w:val="28"/>
        </w:rPr>
        <w:t xml:space="preserve"> – PLACE DES COMPETENCES PSYCHOSOCIALES DANS LA DEMARCHE EPSa</w:t>
      </w:r>
    </w:p>
    <w:p w14:paraId="07F90838" w14:textId="77777777" w:rsidR="008E61E7" w:rsidRDefault="008E61E7">
      <w:pPr>
        <w:jc w:val="both"/>
        <w:rPr>
          <w:rFonts w:ascii="Arial" w:hAnsi="Arial" w:cs="Arial"/>
          <w:b/>
          <w:smallCaps/>
          <w:color w:val="C45911" w:themeColor="accent2" w:themeShade="BF"/>
          <w:szCs w:val="20"/>
        </w:rPr>
      </w:pPr>
    </w:p>
    <w:p w14:paraId="77BD11B9" w14:textId="77777777" w:rsidR="008E61E7" w:rsidRDefault="006C3C49">
      <w:pPr>
        <w:pStyle w:val="Contenudecadre"/>
        <w:jc w:val="both"/>
      </w:pPr>
      <w:r>
        <w:t xml:space="preserve">Schématisez par une carte mentale l’articulation des projets de votre démarche EPSa avec les compétences psychosociales. </w:t>
      </w:r>
    </w:p>
    <w:p w14:paraId="2B5DEE0E" w14:textId="77777777" w:rsidR="008E61E7" w:rsidRDefault="008E61E7">
      <w:pPr>
        <w:pStyle w:val="Contenudecadre"/>
        <w:jc w:val="both"/>
      </w:pPr>
    </w:p>
    <w:p w14:paraId="4D824EB3" w14:textId="77777777" w:rsidR="008E61E7" w:rsidRDefault="008E61E7">
      <w:pPr>
        <w:pStyle w:val="Contenudecadre"/>
        <w:jc w:val="both"/>
      </w:pPr>
    </w:p>
    <w:p w14:paraId="1B120B09" w14:textId="77777777" w:rsidR="008E61E7" w:rsidRDefault="006C3C49">
      <w:pPr>
        <w:pStyle w:val="Contenudecadre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492731" cy="6067425"/>
                <wp:effectExtent l="0" t="0" r="0" b="0"/>
                <wp:docPr id="6" name="Image 14" descr="Classification actualisée des C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assification actualisée des CPS"/>
                        <pic:cNvPicPr>
                          <a:picLocks noChangeAspect="1"/>
                        </pic:cNvPicPr>
                      </pic:nvPicPr>
                      <pic:blipFill>
                        <a:blip r:embed="rId20"/>
                        <a:stretch/>
                      </pic:blipFill>
                      <pic:spPr bwMode="auto">
                        <a:xfrm>
                          <a:off x="0" y="0"/>
                          <a:ext cx="5536355" cy="6115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432.50pt;height:477.75pt;mso-wrap-distance-left:0.00pt;mso-wrap-distance-top:0.00pt;mso-wrap-distance-right:0.00pt;mso-wrap-distance-bottom:0.00pt;" stroked="f">
                <v:path textboxrect="0,0,0,0"/>
                <v:imagedata r:id="rId21" o:title=""/>
              </v:shape>
            </w:pict>
          </mc:Fallback>
        </mc:AlternateContent>
      </w:r>
    </w:p>
    <w:p w14:paraId="1E3E223A" w14:textId="77777777" w:rsidR="008E61E7" w:rsidRDefault="008E61E7">
      <w:pPr>
        <w:jc w:val="both"/>
        <w:rPr>
          <w:rFonts w:ascii="Arial" w:hAnsi="Arial" w:cs="Arial"/>
          <w:b/>
          <w:smallCaps/>
          <w:color w:val="0070C0"/>
          <w:sz w:val="28"/>
          <w:szCs w:val="28"/>
        </w:rPr>
      </w:pPr>
    </w:p>
    <w:p w14:paraId="50B3C943" w14:textId="77777777" w:rsidR="008E61E7" w:rsidRDefault="008E61E7">
      <w:pPr>
        <w:jc w:val="both"/>
        <w:rPr>
          <w:rFonts w:ascii="Arial" w:hAnsi="Arial" w:cs="Arial"/>
          <w:b/>
          <w:smallCaps/>
          <w:color w:val="0070C0"/>
          <w:sz w:val="28"/>
          <w:szCs w:val="28"/>
        </w:rPr>
      </w:pPr>
    </w:p>
    <w:p w14:paraId="1C3CE00A" w14:textId="77777777" w:rsidR="008E61E7" w:rsidRDefault="008E61E7">
      <w:pPr>
        <w:jc w:val="both"/>
        <w:rPr>
          <w:rFonts w:ascii="Arial" w:hAnsi="Arial" w:cs="Arial"/>
          <w:b/>
          <w:smallCaps/>
          <w:color w:val="0070C0"/>
          <w:sz w:val="28"/>
          <w:szCs w:val="28"/>
        </w:rPr>
      </w:pPr>
    </w:p>
    <w:p w14:paraId="666BAB29" w14:textId="77777777" w:rsidR="008E61E7" w:rsidRDefault="008E61E7">
      <w:pPr>
        <w:jc w:val="both"/>
        <w:rPr>
          <w:rFonts w:ascii="Arial" w:hAnsi="Arial" w:cs="Arial"/>
          <w:b/>
          <w:smallCaps/>
          <w:color w:val="0070C0"/>
          <w:sz w:val="28"/>
          <w:szCs w:val="28"/>
        </w:rPr>
      </w:pPr>
    </w:p>
    <w:p w14:paraId="4B922154" w14:textId="77777777" w:rsidR="008E61E7" w:rsidRDefault="008E61E7">
      <w:pPr>
        <w:jc w:val="both"/>
        <w:rPr>
          <w:rFonts w:ascii="Arial" w:hAnsi="Arial" w:cs="Arial"/>
          <w:b/>
          <w:smallCaps/>
          <w:color w:val="0070C0"/>
          <w:sz w:val="28"/>
          <w:szCs w:val="28"/>
        </w:rPr>
      </w:pPr>
    </w:p>
    <w:p w14:paraId="401580C3" w14:textId="77777777" w:rsidR="008E61E7" w:rsidRDefault="008E61E7">
      <w:pPr>
        <w:jc w:val="both"/>
        <w:rPr>
          <w:rFonts w:ascii="Arial" w:hAnsi="Arial" w:cs="Arial"/>
          <w:b/>
          <w:smallCaps/>
          <w:color w:val="0070C0"/>
          <w:sz w:val="28"/>
          <w:szCs w:val="28"/>
        </w:rPr>
      </w:pPr>
    </w:p>
    <w:p w14:paraId="13F98C3D" w14:textId="77777777" w:rsidR="008E61E7" w:rsidRDefault="008E61E7">
      <w:pPr>
        <w:jc w:val="both"/>
        <w:rPr>
          <w:rFonts w:ascii="Arial" w:hAnsi="Arial" w:cs="Arial"/>
          <w:b/>
          <w:smallCaps/>
          <w:color w:val="0070C0"/>
          <w:sz w:val="28"/>
          <w:szCs w:val="28"/>
        </w:rPr>
      </w:pPr>
    </w:p>
    <w:p w14:paraId="6785BA01" w14:textId="77777777" w:rsidR="008E61E7" w:rsidRDefault="008E61E7">
      <w:pPr>
        <w:jc w:val="both"/>
        <w:rPr>
          <w:rFonts w:ascii="Arial" w:hAnsi="Arial" w:cs="Arial"/>
          <w:b/>
          <w:smallCaps/>
          <w:color w:val="0070C0"/>
          <w:sz w:val="28"/>
          <w:szCs w:val="28"/>
        </w:rPr>
      </w:pPr>
    </w:p>
    <w:p w14:paraId="103D9AE6" w14:textId="77777777" w:rsidR="008E61E7" w:rsidRDefault="008E61E7">
      <w:pPr>
        <w:jc w:val="both"/>
        <w:rPr>
          <w:rFonts w:ascii="Arial" w:hAnsi="Arial" w:cs="Arial"/>
          <w:b/>
          <w:smallCaps/>
          <w:color w:val="0070C0"/>
          <w:sz w:val="28"/>
          <w:szCs w:val="28"/>
        </w:rPr>
      </w:pPr>
    </w:p>
    <w:p w14:paraId="266C1790" w14:textId="77777777" w:rsidR="008E61E7" w:rsidRDefault="008E61E7">
      <w:pPr>
        <w:jc w:val="both"/>
        <w:rPr>
          <w:rFonts w:ascii="Arial" w:hAnsi="Arial" w:cs="Arial"/>
          <w:b/>
          <w:smallCaps/>
          <w:color w:val="0070C0"/>
          <w:sz w:val="28"/>
          <w:szCs w:val="28"/>
        </w:rPr>
      </w:pPr>
    </w:p>
    <w:p w14:paraId="1BD0B705" w14:textId="77777777" w:rsidR="008E61E7" w:rsidRDefault="008E61E7">
      <w:pPr>
        <w:jc w:val="both"/>
        <w:rPr>
          <w:rFonts w:ascii="Arial" w:hAnsi="Arial" w:cs="Arial"/>
          <w:b/>
          <w:smallCaps/>
          <w:color w:val="0070C0"/>
          <w:sz w:val="28"/>
          <w:szCs w:val="28"/>
        </w:rPr>
      </w:pPr>
    </w:p>
    <w:p w14:paraId="310A0E23" w14:textId="77777777" w:rsidR="008E61E7" w:rsidRDefault="008E61E7">
      <w:pPr>
        <w:jc w:val="both"/>
        <w:rPr>
          <w:rFonts w:ascii="Arial" w:hAnsi="Arial" w:cs="Arial"/>
          <w:b/>
          <w:smallCaps/>
          <w:color w:val="0070C0"/>
          <w:sz w:val="28"/>
          <w:szCs w:val="28"/>
        </w:rPr>
      </w:pPr>
    </w:p>
    <w:p w14:paraId="69CD2DF4" w14:textId="77777777" w:rsidR="008E61E7" w:rsidRDefault="008E61E7">
      <w:pPr>
        <w:jc w:val="both"/>
        <w:rPr>
          <w:rFonts w:ascii="Arial" w:hAnsi="Arial" w:cs="Arial"/>
          <w:b/>
          <w:smallCaps/>
          <w:color w:val="0070C0"/>
          <w:sz w:val="28"/>
          <w:szCs w:val="28"/>
        </w:rPr>
      </w:pPr>
    </w:p>
    <w:p w14:paraId="7F68D04A" w14:textId="5DC4E8BD" w:rsidR="008E61E7" w:rsidRDefault="00BC6B92">
      <w:pPr>
        <w:jc w:val="both"/>
        <w:rPr>
          <w:rFonts w:ascii="Arial" w:hAnsi="Arial" w:cs="Arial"/>
          <w:b/>
          <w:smallCaps/>
          <w:color w:val="0070C0"/>
          <w:sz w:val="28"/>
          <w:szCs w:val="28"/>
        </w:rPr>
      </w:pPr>
      <w:r>
        <w:rPr>
          <w:rFonts w:ascii="Arial" w:hAnsi="Arial" w:cs="Arial"/>
          <w:b/>
          <w:smallCaps/>
          <w:color w:val="0070C0"/>
          <w:sz w:val="28"/>
          <w:szCs w:val="28"/>
        </w:rPr>
        <w:lastRenderedPageBreak/>
        <w:t>6</w:t>
      </w:r>
      <w:r w:rsidR="006C3C49">
        <w:rPr>
          <w:rFonts w:ascii="Arial" w:hAnsi="Arial" w:cs="Arial"/>
          <w:b/>
          <w:smallCaps/>
          <w:color w:val="0070C0"/>
          <w:sz w:val="28"/>
          <w:szCs w:val="28"/>
        </w:rPr>
        <w:t xml:space="preserve"> – Évaluation des actions conduites, renouvellement </w:t>
      </w:r>
    </w:p>
    <w:p w14:paraId="730BA13D" w14:textId="77777777" w:rsidR="008E61E7" w:rsidRDefault="008E61E7">
      <w:pPr>
        <w:spacing w:line="360" w:lineRule="auto"/>
        <w:rPr>
          <w:rFonts w:ascii="Arial" w:hAnsi="Arial" w:cs="Arial"/>
          <w:b/>
          <w:smallCaps/>
          <w:color w:val="0070C0"/>
          <w:sz w:val="10"/>
          <w:szCs w:val="10"/>
        </w:rPr>
      </w:pPr>
    </w:p>
    <w:p w14:paraId="203592D4" w14:textId="77777777" w:rsidR="008E61E7" w:rsidRDefault="008E61E7">
      <w:pPr>
        <w:jc w:val="center"/>
        <w:rPr>
          <w:rFonts w:ascii="Arial" w:hAnsi="Arial" w:cs="Arial"/>
          <w:b/>
          <w:sz w:val="14"/>
          <w:szCs w:val="20"/>
        </w:rPr>
      </w:pPr>
    </w:p>
    <w:p w14:paraId="424E979F" w14:textId="77777777" w:rsidR="008E61E7" w:rsidRDefault="006C3C4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Processus d’évaluation des actions conduites et indicateurs i</w:t>
      </w:r>
      <w:r>
        <w:rPr>
          <w:rFonts w:ascii="Arial" w:hAnsi="Arial" w:cs="Arial"/>
          <w:b/>
          <w:sz w:val="20"/>
          <w:szCs w:val="20"/>
          <w:u w:val="single"/>
        </w:rPr>
        <w:t>dentifiés :</w:t>
      </w:r>
    </w:p>
    <w:p w14:paraId="5C1B88F9" w14:textId="77777777" w:rsidR="008E61E7" w:rsidRDefault="008E61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62ACF9" w14:textId="77777777" w:rsidR="008E61E7" w:rsidRDefault="008E61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92913F" w14:textId="77777777" w:rsidR="008E61E7" w:rsidRDefault="008E61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DAC7A0" w14:textId="77777777" w:rsidR="008E61E7" w:rsidRDefault="008E61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828FF45" w14:textId="77777777" w:rsidR="008E61E7" w:rsidRDefault="006C3C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les écoles ou établissements sollicitant un </w:t>
      </w:r>
      <w:r>
        <w:rPr>
          <w:rFonts w:ascii="Arial" w:hAnsi="Arial" w:cs="Arial"/>
          <w:b/>
          <w:sz w:val="20"/>
          <w:szCs w:val="20"/>
        </w:rPr>
        <w:t xml:space="preserve">renouvellement de la labellisation </w:t>
      </w:r>
      <w:r>
        <w:rPr>
          <w:rFonts w:ascii="Arial" w:hAnsi="Arial" w:cs="Arial"/>
          <w:sz w:val="20"/>
          <w:szCs w:val="20"/>
        </w:rPr>
        <w:t>EPSa, comment la démarche globale EPSa a-t-elle évolué depuis la dernière labellisation (pérennisation, approfondissements, nouveaux acteurs, nouveaux partenariats, nouvelles actions, arrêt de projets…) ?</w:t>
      </w:r>
    </w:p>
    <w:p w14:paraId="37D5D21C" w14:textId="77777777" w:rsidR="008E61E7" w:rsidRDefault="008E61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0EA400F" w14:textId="77777777" w:rsidR="008E61E7" w:rsidRDefault="008E61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A848A7" w14:textId="77777777" w:rsidR="008E61E7" w:rsidRDefault="008E61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F81A44" w14:textId="77777777" w:rsidR="008E61E7" w:rsidRDefault="008E61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14763F" w14:textId="77777777" w:rsidR="008E61E7" w:rsidRDefault="008E61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093D08" w14:textId="77777777" w:rsidR="008E61E7" w:rsidRDefault="008E61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773632" w14:textId="1BB613AE" w:rsidR="008E61E7" w:rsidRDefault="00BC6B92">
      <w:pPr>
        <w:jc w:val="both"/>
        <w:rPr>
          <w:rFonts w:ascii="Arial" w:hAnsi="Arial" w:cs="Arial"/>
          <w:b/>
          <w:smallCaps/>
          <w:color w:val="0070C0"/>
          <w:sz w:val="28"/>
          <w:szCs w:val="28"/>
        </w:rPr>
      </w:pPr>
      <w:r>
        <w:rPr>
          <w:rFonts w:ascii="Arial" w:hAnsi="Arial" w:cs="Arial"/>
          <w:b/>
          <w:smallCaps/>
          <w:color w:val="0070C0"/>
          <w:sz w:val="28"/>
          <w:szCs w:val="28"/>
        </w:rPr>
        <w:t>7</w:t>
      </w:r>
      <w:r w:rsidR="006C3C49">
        <w:rPr>
          <w:rFonts w:ascii="Arial" w:hAnsi="Arial" w:cs="Arial"/>
          <w:b/>
          <w:smallCaps/>
          <w:color w:val="0070C0"/>
          <w:sz w:val="28"/>
          <w:szCs w:val="28"/>
        </w:rPr>
        <w:t>- Valorisation des actions dans et hors de l</w:t>
      </w:r>
      <w:r w:rsidR="006C3C49">
        <w:rPr>
          <w:rFonts w:ascii="Arial" w:hAnsi="Arial" w:cs="Arial"/>
          <w:b/>
          <w:smallCaps/>
          <w:color w:val="0070C0"/>
          <w:sz w:val="28"/>
          <w:szCs w:val="28"/>
        </w:rPr>
        <w:t>’école ou de l’établissement.</w:t>
      </w:r>
    </w:p>
    <w:p w14:paraId="7D66F147" w14:textId="77777777" w:rsidR="008E61E7" w:rsidRDefault="008E61E7">
      <w:pPr>
        <w:jc w:val="right"/>
        <w:rPr>
          <w:rFonts w:ascii="Arial" w:hAnsi="Arial" w:cs="Arial"/>
          <w:b/>
          <w:smallCaps/>
          <w:color w:val="0070C0"/>
          <w:szCs w:val="20"/>
        </w:rPr>
      </w:pPr>
    </w:p>
    <w:p w14:paraId="71433E2E" w14:textId="77777777" w:rsidR="008E61E7" w:rsidRDefault="008E61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B5619F" w14:textId="77777777" w:rsidR="008E61E7" w:rsidRDefault="006C3C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Valorisation des actions dans et hors l’établissement ou </w:t>
      </w:r>
      <w:r>
        <w:rPr>
          <w:rFonts w:ascii="Arial" w:hAnsi="Arial" w:cs="Arial"/>
          <w:sz w:val="20"/>
          <w:szCs w:val="20"/>
          <w:shd w:val="clear" w:color="auto" w:fill="FFFFFF"/>
        </w:rPr>
        <w:t>au sein du réseau ECLORE</w:t>
      </w:r>
      <w:r>
        <w:rPr>
          <w:rFonts w:ascii="Arial" w:hAnsi="Arial" w:cs="Arial"/>
          <w:sz w:val="20"/>
          <w:szCs w:val="20"/>
        </w:rPr>
        <w:t xml:space="preserve"> (possibilité de joindre une présentation libre ou des extraits d’articles de presse, adresse du site internet de l’école ou de l’établissement…) : </w:t>
      </w:r>
    </w:p>
    <w:p w14:paraId="386EF4CB" w14:textId="77777777" w:rsidR="008E61E7" w:rsidRDefault="008E61E7">
      <w:pPr>
        <w:spacing w:line="360" w:lineRule="auto"/>
        <w:rPr>
          <w:rFonts w:ascii="Arial" w:hAnsi="Arial" w:cs="Arial"/>
          <w:sz w:val="20"/>
          <w:szCs w:val="20"/>
        </w:rPr>
      </w:pPr>
    </w:p>
    <w:p w14:paraId="13B1D608" w14:textId="77777777" w:rsidR="008E61E7" w:rsidRDefault="008E61E7">
      <w:pPr>
        <w:spacing w:line="360" w:lineRule="auto"/>
        <w:rPr>
          <w:rFonts w:ascii="Arial" w:hAnsi="Arial" w:cs="Arial"/>
          <w:sz w:val="20"/>
          <w:szCs w:val="20"/>
        </w:rPr>
      </w:pPr>
    </w:p>
    <w:p w14:paraId="286CB2EB" w14:textId="77777777" w:rsidR="008E61E7" w:rsidRDefault="008E61E7">
      <w:pPr>
        <w:spacing w:line="360" w:lineRule="auto"/>
        <w:rPr>
          <w:rFonts w:ascii="Arial" w:hAnsi="Arial" w:cs="Arial"/>
          <w:sz w:val="20"/>
          <w:szCs w:val="20"/>
        </w:rPr>
      </w:pPr>
    </w:p>
    <w:p w14:paraId="6D18BC2F" w14:textId="77777777" w:rsidR="008E61E7" w:rsidRDefault="008E61E7">
      <w:pPr>
        <w:spacing w:line="360" w:lineRule="auto"/>
        <w:rPr>
          <w:rFonts w:ascii="Arial" w:hAnsi="Arial" w:cs="Arial"/>
          <w:sz w:val="20"/>
          <w:szCs w:val="20"/>
        </w:rPr>
      </w:pPr>
    </w:p>
    <w:p w14:paraId="68F8369B" w14:textId="77777777" w:rsidR="008E61E7" w:rsidRDefault="008E61E7">
      <w:pPr>
        <w:spacing w:line="360" w:lineRule="auto"/>
        <w:rPr>
          <w:rFonts w:ascii="Arial" w:hAnsi="Arial" w:cs="Arial"/>
          <w:sz w:val="20"/>
          <w:szCs w:val="20"/>
        </w:rPr>
      </w:pPr>
    </w:p>
    <w:p w14:paraId="1553C8EE" w14:textId="77777777" w:rsidR="008E61E7" w:rsidRDefault="008E61E7">
      <w:pPr>
        <w:spacing w:line="360" w:lineRule="auto"/>
        <w:rPr>
          <w:rFonts w:ascii="Arial" w:hAnsi="Arial" w:cs="Arial"/>
          <w:sz w:val="20"/>
          <w:szCs w:val="20"/>
        </w:rPr>
      </w:pPr>
    </w:p>
    <w:p w14:paraId="4A500629" w14:textId="77777777" w:rsidR="008E61E7" w:rsidRDefault="008E61E7">
      <w:pPr>
        <w:spacing w:line="360" w:lineRule="auto"/>
        <w:rPr>
          <w:rFonts w:ascii="Arial" w:hAnsi="Arial" w:cs="Arial"/>
          <w:sz w:val="20"/>
          <w:szCs w:val="20"/>
        </w:rPr>
      </w:pPr>
    </w:p>
    <w:p w14:paraId="7B093978" w14:textId="77777777" w:rsidR="008E61E7" w:rsidRDefault="008E61E7">
      <w:pPr>
        <w:spacing w:line="360" w:lineRule="auto"/>
        <w:rPr>
          <w:rFonts w:ascii="Arial" w:hAnsi="Arial" w:cs="Arial"/>
          <w:sz w:val="20"/>
          <w:szCs w:val="20"/>
        </w:rPr>
      </w:pPr>
    </w:p>
    <w:p w14:paraId="2BEEA3FC" w14:textId="77777777" w:rsidR="008E61E7" w:rsidRDefault="008E61E7">
      <w:pPr>
        <w:spacing w:line="360" w:lineRule="auto"/>
        <w:rPr>
          <w:rFonts w:ascii="Arial" w:hAnsi="Arial" w:cs="Arial"/>
          <w:sz w:val="20"/>
          <w:szCs w:val="20"/>
        </w:rPr>
      </w:pPr>
    </w:p>
    <w:p w14:paraId="7D15C9E4" w14:textId="77777777" w:rsidR="008E61E7" w:rsidRDefault="008E61E7">
      <w:pPr>
        <w:spacing w:line="360" w:lineRule="auto"/>
        <w:rPr>
          <w:rFonts w:ascii="Arial" w:hAnsi="Arial" w:cs="Arial"/>
          <w:sz w:val="20"/>
          <w:szCs w:val="20"/>
        </w:rPr>
      </w:pPr>
    </w:p>
    <w:p w14:paraId="47EF3DBE" w14:textId="77777777" w:rsidR="008E61E7" w:rsidRDefault="006C3C49">
      <w:pPr>
        <w:ind w:right="-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pouvez joindre les documents que vous jugerez nécessaires pour motiver la demande de labelli</w:t>
      </w:r>
      <w:r>
        <w:rPr>
          <w:rFonts w:ascii="Arial" w:hAnsi="Arial" w:cs="Arial"/>
          <w:sz w:val="20"/>
          <w:szCs w:val="20"/>
        </w:rPr>
        <w:t>sation de votre établissement (exemples = compte-rendu de comités de pilotage, productions, photographies…).</w:t>
      </w:r>
    </w:p>
    <w:p w14:paraId="40207D10" w14:textId="77777777" w:rsidR="008E61E7" w:rsidRDefault="008E61E7">
      <w:pPr>
        <w:rPr>
          <w:rFonts w:ascii="Arial" w:hAnsi="Arial" w:cs="Arial"/>
          <w:sz w:val="20"/>
          <w:szCs w:val="20"/>
        </w:rPr>
      </w:pPr>
    </w:p>
    <w:p w14:paraId="396A9CE3" w14:textId="77777777" w:rsidR="008E61E7" w:rsidRDefault="008E61E7">
      <w:pPr>
        <w:rPr>
          <w:rFonts w:ascii="Arial" w:hAnsi="Arial" w:cs="Arial"/>
          <w:sz w:val="20"/>
          <w:szCs w:val="20"/>
        </w:rPr>
      </w:pPr>
    </w:p>
    <w:p w14:paraId="4A1194A5" w14:textId="77777777" w:rsidR="008E61E7" w:rsidRDefault="008E61E7">
      <w:pPr>
        <w:rPr>
          <w:rFonts w:ascii="Arial" w:hAnsi="Arial" w:cs="Arial"/>
          <w:sz w:val="20"/>
          <w:szCs w:val="20"/>
        </w:rPr>
      </w:pPr>
    </w:p>
    <w:p w14:paraId="14DB2EDD" w14:textId="77777777" w:rsidR="008E61E7" w:rsidRDefault="008E61E7">
      <w:pPr>
        <w:rPr>
          <w:rFonts w:ascii="Arial" w:hAnsi="Arial" w:cs="Arial"/>
          <w:sz w:val="20"/>
          <w:szCs w:val="20"/>
        </w:rPr>
        <w:sectPr w:rsidR="008E61E7">
          <w:footerReference w:type="default" r:id="rId22"/>
          <w:pgSz w:w="11906" w:h="16838"/>
          <w:pgMar w:top="1417" w:right="1417" w:bottom="1417" w:left="1417" w:header="0" w:footer="397" w:gutter="0"/>
          <w:pgNumType w:start="1"/>
          <w:cols w:space="720"/>
          <w:docGrid w:linePitch="360"/>
        </w:sectPr>
      </w:pPr>
    </w:p>
    <w:p w14:paraId="37A19373" w14:textId="77777777" w:rsidR="008E61E7" w:rsidRDefault="006C3C49">
      <w:pPr>
        <w:spacing w:line="360" w:lineRule="auto"/>
        <w:ind w:left="-567" w:right="-569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lastRenderedPageBreak/>
        <w:t>Pour information, les candidatures à la labellisation EDUSANTE sont évaluées</w:t>
      </w:r>
    </w:p>
    <w:p w14:paraId="4CA28156" w14:textId="77777777" w:rsidR="008E61E7" w:rsidRDefault="006C3C49">
      <w:pPr>
        <w:spacing w:line="360" w:lineRule="auto"/>
        <w:ind w:left="-567" w:right="-569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selon l’échelle descriptive globale ci-dessous.</w:t>
      </w:r>
    </w:p>
    <w:p w14:paraId="1148A2ED" w14:textId="77777777" w:rsidR="008E61E7" w:rsidRDefault="008E61E7">
      <w:pPr>
        <w:spacing w:line="360" w:lineRule="auto"/>
        <w:ind w:left="-567" w:right="-569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auGrille5Fonc-Accentuation5"/>
        <w:tblW w:w="0" w:type="auto"/>
        <w:tblLook w:val="04A0" w:firstRow="1" w:lastRow="0" w:firstColumn="1" w:lastColumn="0" w:noHBand="0" w:noVBand="1"/>
      </w:tblPr>
      <w:tblGrid>
        <w:gridCol w:w="1685"/>
        <w:gridCol w:w="4610"/>
        <w:gridCol w:w="1351"/>
        <w:gridCol w:w="1350"/>
        <w:gridCol w:w="1198"/>
      </w:tblGrid>
      <w:tr w:rsidR="008E61E7" w14:paraId="6ECF732C" w14:textId="77777777" w:rsidTr="008E6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right w:val="single" w:sz="4" w:space="0" w:color="FFFFFF" w:themeColor="background1"/>
            </w:tcBorders>
          </w:tcPr>
          <w:p w14:paraId="2A9F1A0B" w14:textId="77777777" w:rsidR="008E61E7" w:rsidRDefault="008E61E7">
            <w:pPr>
              <w:spacing w:line="360" w:lineRule="auto"/>
              <w:ind w:right="-56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0" w:type="dxa"/>
            <w:tcBorders>
              <w:right w:val="single" w:sz="4" w:space="0" w:color="FFFFFF" w:themeColor="background1"/>
            </w:tcBorders>
          </w:tcPr>
          <w:p w14:paraId="34B6D776" w14:textId="77777777" w:rsidR="008E61E7" w:rsidRDefault="008E61E7">
            <w:pPr>
              <w:spacing w:line="360" w:lineRule="auto"/>
              <w:ind w:right="-56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5749DEF" w14:textId="77777777" w:rsidR="008E61E7" w:rsidRDefault="006C3C49">
            <w:pPr>
              <w:spacing w:line="360" w:lineRule="auto"/>
              <w:ind w:right="-56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Niveau 1</w:t>
            </w:r>
          </w:p>
          <w:p w14:paraId="45DBD262" w14:textId="77777777" w:rsidR="008E61E7" w:rsidRDefault="006C3C49">
            <w:pPr>
              <w:spacing w:line="360" w:lineRule="auto"/>
              <w:ind w:right="-56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Engagement</w:t>
            </w:r>
          </w:p>
        </w:tc>
        <w:tc>
          <w:tcPr>
            <w:tcW w:w="1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D22DD69" w14:textId="77777777" w:rsidR="008E61E7" w:rsidRDefault="006C3C49">
            <w:pPr>
              <w:spacing w:line="360" w:lineRule="auto"/>
              <w:ind w:right="-56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Niveau 2</w:t>
            </w:r>
          </w:p>
          <w:p w14:paraId="5D94B685" w14:textId="77777777" w:rsidR="008E61E7" w:rsidRDefault="006C3C49">
            <w:pPr>
              <w:spacing w:line="360" w:lineRule="auto"/>
              <w:ind w:right="-56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Approfondis-</w:t>
            </w:r>
          </w:p>
          <w:p w14:paraId="2D2B010E" w14:textId="77777777" w:rsidR="008E61E7" w:rsidRDefault="006C3C49">
            <w:pPr>
              <w:spacing w:line="360" w:lineRule="auto"/>
              <w:ind w:right="-56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-sement</w:t>
            </w:r>
          </w:p>
        </w:tc>
        <w:tc>
          <w:tcPr>
            <w:tcW w:w="1198" w:type="dxa"/>
            <w:tcBorders>
              <w:left w:val="single" w:sz="4" w:space="0" w:color="FFFFFF" w:themeColor="background1"/>
            </w:tcBorders>
          </w:tcPr>
          <w:p w14:paraId="65D44FC6" w14:textId="77777777" w:rsidR="008E61E7" w:rsidRDefault="006C3C49">
            <w:pPr>
              <w:spacing w:line="360" w:lineRule="auto"/>
              <w:ind w:right="-56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Niveau 3</w:t>
            </w:r>
          </w:p>
          <w:p w14:paraId="1D054908" w14:textId="77777777" w:rsidR="008E61E7" w:rsidRDefault="006C3C49">
            <w:pPr>
              <w:tabs>
                <w:tab w:val="left" w:pos="540"/>
                <w:tab w:val="center" w:pos="1023"/>
              </w:tabs>
              <w:spacing w:line="360" w:lineRule="auto"/>
              <w:ind w:right="-56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Expertise</w:t>
            </w:r>
          </w:p>
        </w:tc>
      </w:tr>
      <w:tr w:rsidR="008E61E7" w14:paraId="27F730D2" w14:textId="77777777" w:rsidTr="008E6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14:paraId="278252D3" w14:textId="77777777" w:rsidR="008E61E7" w:rsidRDefault="006C3C49">
            <w:pPr>
              <w:spacing w:line="360" w:lineRule="auto"/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Équipe </w:t>
            </w:r>
          </w:p>
          <w:p w14:paraId="4DB03B99" w14:textId="77777777" w:rsidR="008E61E7" w:rsidRDefault="006C3C49">
            <w:pPr>
              <w:spacing w:line="360" w:lineRule="auto"/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projet</w:t>
            </w:r>
          </w:p>
          <w:p w14:paraId="7CEB3957" w14:textId="77777777" w:rsidR="008E61E7" w:rsidRDefault="008E61E7">
            <w:pPr>
              <w:spacing w:line="360" w:lineRule="auto"/>
              <w:ind w:right="-56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0" w:type="dxa"/>
          </w:tcPr>
          <w:p w14:paraId="6703B9DC" w14:textId="77777777" w:rsidR="008E61E7" w:rsidRDefault="006C3C49">
            <w:pPr>
              <w:spacing w:line="360" w:lineRule="auto"/>
              <w:ind w:right="-5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Une équipe projet pluri catégorielle, constituée </w:t>
            </w:r>
          </w:p>
          <w:p w14:paraId="14FE257C" w14:textId="77777777" w:rsidR="008E61E7" w:rsidRDefault="006C3C49">
            <w:pPr>
              <w:spacing w:line="360" w:lineRule="auto"/>
              <w:ind w:right="-5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dans le cadre du conseil d’école ou du CESCE, </w:t>
            </w:r>
          </w:p>
          <w:p w14:paraId="74F0C37C" w14:textId="77777777" w:rsidR="008E61E7" w:rsidRDefault="006C3C49">
            <w:pPr>
              <w:spacing w:line="360" w:lineRule="auto"/>
              <w:ind w:right="-5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 mise en place dans l’école ou </w:t>
            </w:r>
          </w:p>
          <w:p w14:paraId="53886A26" w14:textId="77777777" w:rsidR="008E61E7" w:rsidRDefault="006C3C49">
            <w:pPr>
              <w:spacing w:line="360" w:lineRule="auto"/>
              <w:ind w:right="-5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l’établissement scolaire</w:t>
            </w:r>
          </w:p>
        </w:tc>
        <w:tc>
          <w:tcPr>
            <w:tcW w:w="1351" w:type="dxa"/>
          </w:tcPr>
          <w:p w14:paraId="335D289E" w14:textId="77777777" w:rsidR="008E61E7" w:rsidRDefault="008E61E7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right="-56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7EC160F" w14:textId="77777777" w:rsidR="008E61E7" w:rsidRDefault="008E61E7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right="-56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5716FD10" w14:textId="77777777" w:rsidR="008E61E7" w:rsidRDefault="008E61E7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right="-56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61E7" w14:paraId="75B54229" w14:textId="77777777" w:rsidTr="008E6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 w:val="restart"/>
          </w:tcPr>
          <w:p w14:paraId="5118B23E" w14:textId="77777777" w:rsidR="008E61E7" w:rsidRDefault="008E61E7">
            <w:pPr>
              <w:spacing w:line="360" w:lineRule="auto"/>
              <w:ind w:right="-56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7AD914" w14:textId="77777777" w:rsidR="008E61E7" w:rsidRDefault="006C3C49">
            <w:pPr>
              <w:spacing w:line="360" w:lineRule="auto"/>
              <w:ind w:right="-5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Réalisation</w:t>
            </w:r>
          </w:p>
          <w:p w14:paraId="72E6A4F6" w14:textId="77777777" w:rsidR="008E61E7" w:rsidRDefault="006C3C49">
            <w:pPr>
              <w:spacing w:line="360" w:lineRule="auto"/>
              <w:ind w:right="-5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d’un</w:t>
            </w:r>
          </w:p>
          <w:p w14:paraId="15536343" w14:textId="77777777" w:rsidR="008E61E7" w:rsidRDefault="006C3C49">
            <w:pPr>
              <w:spacing w:line="360" w:lineRule="auto"/>
              <w:ind w:right="-5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diagnostic</w:t>
            </w:r>
          </w:p>
        </w:tc>
        <w:tc>
          <w:tcPr>
            <w:tcW w:w="4610" w:type="dxa"/>
          </w:tcPr>
          <w:p w14:paraId="3B13B86A" w14:textId="77777777" w:rsidR="008E61E7" w:rsidRDefault="006C3C49">
            <w:pPr>
              <w:spacing w:line="360" w:lineRule="auto"/>
              <w:ind w:right="-56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 réalisation d’un diagnostic est engagée afin</w:t>
            </w:r>
          </w:p>
          <w:p w14:paraId="7E968163" w14:textId="77777777" w:rsidR="008E61E7" w:rsidRDefault="006C3C49">
            <w:pPr>
              <w:spacing w:line="360" w:lineRule="auto"/>
              <w:ind w:right="-56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d’identifier les besoins en matière de </w:t>
            </w:r>
          </w:p>
          <w:p w14:paraId="6EEEACB9" w14:textId="77777777" w:rsidR="008E61E7" w:rsidRDefault="006C3C49">
            <w:pPr>
              <w:spacing w:line="360" w:lineRule="auto"/>
              <w:ind w:right="-56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promotion de la santé</w:t>
            </w:r>
          </w:p>
        </w:tc>
        <w:tc>
          <w:tcPr>
            <w:tcW w:w="1351" w:type="dxa"/>
          </w:tcPr>
          <w:p w14:paraId="5565157D" w14:textId="77777777" w:rsidR="008E61E7" w:rsidRDefault="008E61E7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right="-56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1F645FC" w14:textId="77777777" w:rsidR="008E61E7" w:rsidRDefault="008E61E7">
            <w:pPr>
              <w:spacing w:line="360" w:lineRule="auto"/>
              <w:ind w:right="-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7FE7ABC3" w14:textId="77777777" w:rsidR="008E61E7" w:rsidRDefault="008E61E7">
            <w:pPr>
              <w:spacing w:line="360" w:lineRule="auto"/>
              <w:ind w:right="-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61E7" w14:paraId="1466F1B1" w14:textId="77777777" w:rsidTr="008E6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/>
          </w:tcPr>
          <w:p w14:paraId="45B81582" w14:textId="77777777" w:rsidR="008E61E7" w:rsidRDefault="008E61E7">
            <w:pPr>
              <w:spacing w:line="360" w:lineRule="auto"/>
              <w:ind w:right="-56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0" w:type="dxa"/>
          </w:tcPr>
          <w:p w14:paraId="421DE462" w14:textId="77777777" w:rsidR="008E61E7" w:rsidRDefault="006C3C49">
            <w:pPr>
              <w:spacing w:line="360" w:lineRule="auto"/>
              <w:ind w:right="-5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 diagnostic basé sur les trois axes de la </w:t>
            </w:r>
          </w:p>
          <w:p w14:paraId="0FCF5A5F" w14:textId="77777777" w:rsidR="008E61E7" w:rsidRDefault="006C3C49">
            <w:pPr>
              <w:spacing w:line="360" w:lineRule="auto"/>
              <w:ind w:right="-5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démarche EPSa (éduquer, prévenir, </w:t>
            </w:r>
          </w:p>
          <w:p w14:paraId="20CAAF07" w14:textId="77777777" w:rsidR="008E61E7" w:rsidRDefault="006C3C49">
            <w:pPr>
              <w:spacing w:line="360" w:lineRule="auto"/>
              <w:ind w:right="-5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protéger) est réalisé en conseil d’école ou </w:t>
            </w:r>
          </w:p>
          <w:p w14:paraId="1AA96215" w14:textId="77777777" w:rsidR="008E61E7" w:rsidRDefault="006C3C49">
            <w:pPr>
              <w:spacing w:line="360" w:lineRule="auto"/>
              <w:ind w:right="-5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CESCE</w:t>
            </w:r>
          </w:p>
        </w:tc>
        <w:tc>
          <w:tcPr>
            <w:tcW w:w="1351" w:type="dxa"/>
          </w:tcPr>
          <w:p w14:paraId="6F247E7E" w14:textId="77777777" w:rsidR="008E61E7" w:rsidRDefault="008E61E7">
            <w:pPr>
              <w:spacing w:line="360" w:lineRule="auto"/>
              <w:ind w:right="-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661590D2" w14:textId="77777777" w:rsidR="008E61E7" w:rsidRDefault="008E61E7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right="-56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6461BB9A" w14:textId="77777777" w:rsidR="008E61E7" w:rsidRDefault="008E61E7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right="-56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61E7" w14:paraId="762A76EB" w14:textId="77777777" w:rsidTr="008E6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 w:val="restart"/>
          </w:tcPr>
          <w:p w14:paraId="4C52D89C" w14:textId="77777777" w:rsidR="008E61E7" w:rsidRDefault="006C3C49">
            <w:pPr>
              <w:spacing w:line="360" w:lineRule="auto"/>
              <w:ind w:right="-5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Inscription</w:t>
            </w:r>
          </w:p>
          <w:p w14:paraId="214CB330" w14:textId="77777777" w:rsidR="008E61E7" w:rsidRDefault="006C3C49">
            <w:pPr>
              <w:spacing w:line="360" w:lineRule="auto"/>
              <w:ind w:right="-5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dans le projet</w:t>
            </w:r>
          </w:p>
          <w:p w14:paraId="1682FC1A" w14:textId="77777777" w:rsidR="008E61E7" w:rsidRDefault="006C3C49">
            <w:pPr>
              <w:spacing w:line="360" w:lineRule="auto"/>
              <w:ind w:right="-5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d’école ou</w:t>
            </w:r>
          </w:p>
          <w:p w14:paraId="3A0E25BF" w14:textId="77777777" w:rsidR="008E61E7" w:rsidRDefault="006C3C49">
            <w:pPr>
              <w:spacing w:line="360" w:lineRule="auto"/>
              <w:ind w:right="-5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d’établissement</w:t>
            </w:r>
          </w:p>
        </w:tc>
        <w:tc>
          <w:tcPr>
            <w:tcW w:w="4610" w:type="dxa"/>
          </w:tcPr>
          <w:p w14:paraId="4BCAE1FC" w14:textId="77777777" w:rsidR="008E61E7" w:rsidRDefault="006C3C49">
            <w:pPr>
              <w:spacing w:line="360" w:lineRule="auto"/>
              <w:ind w:right="-56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 projets s’inscrivent dans un plan d’actions</w:t>
            </w:r>
          </w:p>
          <w:p w14:paraId="414C52F8" w14:textId="77777777" w:rsidR="008E61E7" w:rsidRDefault="006C3C49">
            <w:pPr>
              <w:spacing w:line="360" w:lineRule="auto"/>
              <w:ind w:right="-56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annuel élaboré collectivement en conseil</w:t>
            </w:r>
          </w:p>
          <w:p w14:paraId="2817C671" w14:textId="77777777" w:rsidR="008E61E7" w:rsidRDefault="006C3C49">
            <w:pPr>
              <w:spacing w:line="360" w:lineRule="auto"/>
              <w:ind w:right="-56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d’école ou CESCE</w:t>
            </w:r>
          </w:p>
        </w:tc>
        <w:tc>
          <w:tcPr>
            <w:tcW w:w="1351" w:type="dxa"/>
          </w:tcPr>
          <w:p w14:paraId="3324A86E" w14:textId="77777777" w:rsidR="008E61E7" w:rsidRDefault="008E61E7">
            <w:pPr>
              <w:spacing w:line="360" w:lineRule="auto"/>
              <w:ind w:right="-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05E5376" w14:textId="77777777" w:rsidR="008E61E7" w:rsidRDefault="008E61E7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right="-56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5DB4A4FD" w14:textId="77777777" w:rsidR="008E61E7" w:rsidRDefault="008E61E7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right="-56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61E7" w14:paraId="46C3260E" w14:textId="77777777" w:rsidTr="008E6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/>
          </w:tcPr>
          <w:p w14:paraId="5620FC9F" w14:textId="77777777" w:rsidR="008E61E7" w:rsidRDefault="008E61E7">
            <w:pPr>
              <w:spacing w:line="360" w:lineRule="auto"/>
              <w:ind w:right="-56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0" w:type="dxa"/>
          </w:tcPr>
          <w:p w14:paraId="4A88454A" w14:textId="77777777" w:rsidR="008E61E7" w:rsidRDefault="006C3C49">
            <w:pPr>
              <w:spacing w:line="360" w:lineRule="auto"/>
              <w:ind w:right="-5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 plan d’actions annuel s’appuie sur un</w:t>
            </w:r>
          </w:p>
          <w:p w14:paraId="68D70671" w14:textId="77777777" w:rsidR="008E61E7" w:rsidRDefault="006C3C49">
            <w:pPr>
              <w:spacing w:line="360" w:lineRule="auto"/>
              <w:ind w:right="-5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diagnostic et prévoit une évaluation</w:t>
            </w:r>
          </w:p>
        </w:tc>
        <w:tc>
          <w:tcPr>
            <w:tcW w:w="1351" w:type="dxa"/>
          </w:tcPr>
          <w:p w14:paraId="1C1EFFBC" w14:textId="77777777" w:rsidR="008E61E7" w:rsidRDefault="008E61E7">
            <w:pPr>
              <w:spacing w:line="360" w:lineRule="auto"/>
              <w:ind w:right="-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6C458B3D" w14:textId="77777777" w:rsidR="008E61E7" w:rsidRDefault="008E61E7">
            <w:pPr>
              <w:spacing w:line="360" w:lineRule="auto"/>
              <w:ind w:right="-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42FB88FD" w14:textId="77777777" w:rsidR="008E61E7" w:rsidRDefault="008E61E7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right="-56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61E7" w14:paraId="6963FD4B" w14:textId="77777777" w:rsidTr="008E6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14:paraId="4797C040" w14:textId="77777777" w:rsidR="008E61E7" w:rsidRDefault="006C3C49">
            <w:pPr>
              <w:spacing w:line="360" w:lineRule="auto"/>
              <w:ind w:right="-5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Valorisation /</w:t>
            </w:r>
          </w:p>
          <w:p w14:paraId="23B736EF" w14:textId="77777777" w:rsidR="008E61E7" w:rsidRDefault="006C3C49">
            <w:pPr>
              <w:spacing w:line="360" w:lineRule="auto"/>
              <w:ind w:right="-5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communication</w:t>
            </w:r>
          </w:p>
        </w:tc>
        <w:tc>
          <w:tcPr>
            <w:tcW w:w="4610" w:type="dxa"/>
          </w:tcPr>
          <w:p w14:paraId="46C346F1" w14:textId="77777777" w:rsidR="008E61E7" w:rsidRDefault="006C3C49">
            <w:pPr>
              <w:spacing w:line="360" w:lineRule="auto"/>
              <w:ind w:right="-56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 actions menées sont valorisées et relayées</w:t>
            </w:r>
          </w:p>
          <w:p w14:paraId="4C855667" w14:textId="77777777" w:rsidR="008E61E7" w:rsidRDefault="006C3C49">
            <w:pPr>
              <w:spacing w:line="360" w:lineRule="auto"/>
              <w:ind w:right="-56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 des canaux de communication internes</w:t>
            </w:r>
          </w:p>
          <w:p w14:paraId="325098DE" w14:textId="77777777" w:rsidR="008E61E7" w:rsidRDefault="006C3C49">
            <w:pPr>
              <w:spacing w:line="360" w:lineRule="auto"/>
              <w:ind w:right="-56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et/ou externes à l'école ou l’établissement</w:t>
            </w:r>
          </w:p>
        </w:tc>
        <w:tc>
          <w:tcPr>
            <w:tcW w:w="1351" w:type="dxa"/>
          </w:tcPr>
          <w:p w14:paraId="59054241" w14:textId="77777777" w:rsidR="008E61E7" w:rsidRDefault="008E61E7">
            <w:pPr>
              <w:spacing w:line="360" w:lineRule="auto"/>
              <w:ind w:right="-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39CBAE00" w14:textId="77777777" w:rsidR="008E61E7" w:rsidRDefault="008E61E7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right="-56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55DF0F8A" w14:textId="77777777" w:rsidR="008E61E7" w:rsidRDefault="008E61E7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right="-56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61E7" w14:paraId="3D5CD5B2" w14:textId="77777777" w:rsidTr="008E6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 w:val="restart"/>
          </w:tcPr>
          <w:p w14:paraId="3BF9101F" w14:textId="77777777" w:rsidR="008E61E7" w:rsidRDefault="008E61E7">
            <w:pPr>
              <w:spacing w:line="360" w:lineRule="auto"/>
              <w:ind w:right="-569"/>
              <w:rPr>
                <w:rFonts w:ascii="Arial" w:hAnsi="Arial" w:cs="Arial"/>
                <w:sz w:val="20"/>
                <w:szCs w:val="20"/>
              </w:rPr>
            </w:pPr>
          </w:p>
          <w:p w14:paraId="5CEC41FD" w14:textId="77777777" w:rsidR="008E61E7" w:rsidRDefault="008E61E7">
            <w:pPr>
              <w:spacing w:line="360" w:lineRule="auto"/>
              <w:ind w:right="-569"/>
              <w:rPr>
                <w:rFonts w:ascii="Arial" w:hAnsi="Arial" w:cs="Arial"/>
                <w:sz w:val="20"/>
                <w:szCs w:val="20"/>
              </w:rPr>
            </w:pPr>
          </w:p>
          <w:p w14:paraId="6EAC60BF" w14:textId="77777777" w:rsidR="008E61E7" w:rsidRDefault="006C3C49">
            <w:pPr>
              <w:spacing w:line="360" w:lineRule="auto"/>
              <w:ind w:right="-5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Cohérence</w:t>
            </w:r>
          </w:p>
          <w:p w14:paraId="6608776B" w14:textId="77777777" w:rsidR="008E61E7" w:rsidRDefault="006C3C49">
            <w:pPr>
              <w:spacing w:line="360" w:lineRule="auto"/>
              <w:ind w:right="-5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et</w:t>
            </w:r>
          </w:p>
          <w:p w14:paraId="6DDA43C5" w14:textId="77777777" w:rsidR="008E61E7" w:rsidRDefault="006C3C49">
            <w:pPr>
              <w:spacing w:line="360" w:lineRule="auto"/>
              <w:ind w:right="-5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progressivité</w:t>
            </w:r>
          </w:p>
          <w:p w14:paraId="6966DF17" w14:textId="77777777" w:rsidR="008E61E7" w:rsidRDefault="006C3C49">
            <w:pPr>
              <w:spacing w:line="360" w:lineRule="auto"/>
              <w:ind w:right="-5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 actions</w:t>
            </w:r>
          </w:p>
        </w:tc>
        <w:tc>
          <w:tcPr>
            <w:tcW w:w="4610" w:type="dxa"/>
          </w:tcPr>
          <w:p w14:paraId="2A895F61" w14:textId="77777777" w:rsidR="008E61E7" w:rsidRDefault="006C3C49">
            <w:pPr>
              <w:spacing w:line="360" w:lineRule="auto"/>
              <w:ind w:right="-5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 actions ou projets de promotion de la</w:t>
            </w:r>
          </w:p>
          <w:p w14:paraId="731CE6E6" w14:textId="77777777" w:rsidR="008E61E7" w:rsidRDefault="006C3C49">
            <w:pPr>
              <w:spacing w:line="360" w:lineRule="auto"/>
              <w:ind w:right="-5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santé sont mis en œuvre dans l’école ou</w:t>
            </w:r>
          </w:p>
          <w:p w14:paraId="36D2FD84" w14:textId="77777777" w:rsidR="008E61E7" w:rsidRDefault="006C3C49">
            <w:pPr>
              <w:spacing w:line="360" w:lineRule="auto"/>
              <w:ind w:right="-5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l’établissement</w:t>
            </w:r>
          </w:p>
        </w:tc>
        <w:tc>
          <w:tcPr>
            <w:tcW w:w="1351" w:type="dxa"/>
          </w:tcPr>
          <w:p w14:paraId="57548373" w14:textId="77777777" w:rsidR="008E61E7" w:rsidRDefault="008E61E7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right="-56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6043AC17" w14:textId="77777777" w:rsidR="008E61E7" w:rsidRDefault="008E61E7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right="-56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1F2DDBFA" w14:textId="77777777" w:rsidR="008E61E7" w:rsidRDefault="008E61E7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right="-56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61E7" w14:paraId="753B26B2" w14:textId="77777777" w:rsidTr="008E6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/>
          </w:tcPr>
          <w:p w14:paraId="2D7ED945" w14:textId="77777777" w:rsidR="008E61E7" w:rsidRDefault="008E61E7">
            <w:pPr>
              <w:spacing w:line="360" w:lineRule="auto"/>
              <w:ind w:right="-56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0" w:type="dxa"/>
          </w:tcPr>
          <w:p w14:paraId="7661EA1B" w14:textId="77777777" w:rsidR="008E61E7" w:rsidRDefault="006C3C49">
            <w:pPr>
              <w:spacing w:line="360" w:lineRule="auto"/>
              <w:ind w:right="-56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 projets articulent deux ou plusieurs</w:t>
            </w:r>
          </w:p>
          <w:p w14:paraId="255EF6EF" w14:textId="77777777" w:rsidR="008E61E7" w:rsidRDefault="006C3C49">
            <w:pPr>
              <w:spacing w:line="360" w:lineRule="auto"/>
              <w:ind w:right="-56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dimensions de l’EPSa</w:t>
            </w:r>
          </w:p>
        </w:tc>
        <w:tc>
          <w:tcPr>
            <w:tcW w:w="1351" w:type="dxa"/>
          </w:tcPr>
          <w:p w14:paraId="473402AB" w14:textId="77777777" w:rsidR="008E61E7" w:rsidRDefault="008E61E7">
            <w:pPr>
              <w:spacing w:line="360" w:lineRule="auto"/>
              <w:ind w:right="-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573DC7" w14:textId="77777777" w:rsidR="008E61E7" w:rsidRDefault="008E61E7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right="-56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7AE9C518" w14:textId="77777777" w:rsidR="008E61E7" w:rsidRDefault="008E61E7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right="-56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61E7" w14:paraId="6D2C82F8" w14:textId="77777777" w:rsidTr="008E6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/>
          </w:tcPr>
          <w:p w14:paraId="794879F7" w14:textId="77777777" w:rsidR="008E61E7" w:rsidRDefault="008E61E7">
            <w:pPr>
              <w:spacing w:line="360" w:lineRule="auto"/>
              <w:ind w:right="-56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0" w:type="dxa"/>
          </w:tcPr>
          <w:p w14:paraId="6C7BE9F2" w14:textId="77777777" w:rsidR="008E61E7" w:rsidRDefault="006C3C49">
            <w:pPr>
              <w:spacing w:line="360" w:lineRule="auto"/>
              <w:ind w:right="-5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 plan d’actions EPSa est décliné de manière</w:t>
            </w:r>
          </w:p>
          <w:p w14:paraId="68CAD46F" w14:textId="77777777" w:rsidR="008E61E7" w:rsidRDefault="006C3C49">
            <w:pPr>
              <w:spacing w:line="360" w:lineRule="auto"/>
              <w:ind w:right="-5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progressive en fonction des différents</w:t>
            </w:r>
          </w:p>
          <w:p w14:paraId="48449957" w14:textId="77777777" w:rsidR="008E61E7" w:rsidRDefault="006C3C49">
            <w:pPr>
              <w:spacing w:line="360" w:lineRule="auto"/>
              <w:ind w:right="-5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niveaux d’enseignement</w:t>
            </w:r>
          </w:p>
        </w:tc>
        <w:tc>
          <w:tcPr>
            <w:tcW w:w="1351" w:type="dxa"/>
          </w:tcPr>
          <w:p w14:paraId="0ABB717B" w14:textId="77777777" w:rsidR="008E61E7" w:rsidRDefault="008E61E7">
            <w:pPr>
              <w:spacing w:line="360" w:lineRule="auto"/>
              <w:ind w:right="-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53FD2B1D" w14:textId="77777777" w:rsidR="008E61E7" w:rsidRDefault="008E61E7">
            <w:pPr>
              <w:spacing w:line="360" w:lineRule="auto"/>
              <w:ind w:right="-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326BD08D" w14:textId="77777777" w:rsidR="008E61E7" w:rsidRDefault="008E61E7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right="-56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61E7" w14:paraId="0E14BBF1" w14:textId="77777777" w:rsidTr="008E6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 w:val="restart"/>
          </w:tcPr>
          <w:p w14:paraId="5FA94473" w14:textId="77777777" w:rsidR="008E61E7" w:rsidRDefault="008E61E7">
            <w:pPr>
              <w:spacing w:line="360" w:lineRule="auto"/>
              <w:ind w:right="-56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B3E064" w14:textId="77777777" w:rsidR="008E61E7" w:rsidRDefault="006C3C49">
            <w:pPr>
              <w:spacing w:line="360" w:lineRule="auto"/>
              <w:ind w:right="-5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Développement </w:t>
            </w:r>
          </w:p>
          <w:p w14:paraId="3EB45CC1" w14:textId="77777777" w:rsidR="008E61E7" w:rsidRDefault="006C3C49">
            <w:pPr>
              <w:spacing w:line="360" w:lineRule="auto"/>
              <w:ind w:right="-5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 CPS</w:t>
            </w:r>
          </w:p>
        </w:tc>
        <w:tc>
          <w:tcPr>
            <w:tcW w:w="4610" w:type="dxa"/>
          </w:tcPr>
          <w:p w14:paraId="28573ED7" w14:textId="77777777" w:rsidR="008E61E7" w:rsidRDefault="006C3C49">
            <w:pPr>
              <w:spacing w:line="360" w:lineRule="auto"/>
              <w:ind w:right="-56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 développement des compétences</w:t>
            </w:r>
          </w:p>
          <w:p w14:paraId="36129912" w14:textId="77777777" w:rsidR="008E61E7" w:rsidRDefault="006C3C49">
            <w:pPr>
              <w:spacing w:line="360" w:lineRule="auto"/>
              <w:ind w:right="-56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psychosociales (CPS) est un axe des actions</w:t>
            </w:r>
          </w:p>
          <w:p w14:paraId="02870EA6" w14:textId="77777777" w:rsidR="008E61E7" w:rsidRDefault="006C3C49">
            <w:pPr>
              <w:spacing w:line="360" w:lineRule="auto"/>
              <w:ind w:right="-56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 projets</w:t>
            </w:r>
          </w:p>
        </w:tc>
        <w:tc>
          <w:tcPr>
            <w:tcW w:w="1351" w:type="dxa"/>
          </w:tcPr>
          <w:p w14:paraId="1249B83F" w14:textId="77777777" w:rsidR="008E61E7" w:rsidRDefault="008E61E7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right="-56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2DF65F" w14:textId="77777777" w:rsidR="008E61E7" w:rsidRDefault="008E61E7">
            <w:pPr>
              <w:spacing w:line="360" w:lineRule="auto"/>
              <w:ind w:right="-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4B516ECE" w14:textId="77777777" w:rsidR="008E61E7" w:rsidRDefault="008E61E7">
            <w:pPr>
              <w:spacing w:line="360" w:lineRule="auto"/>
              <w:ind w:right="-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61E7" w14:paraId="54E353DB" w14:textId="77777777" w:rsidTr="008E6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/>
          </w:tcPr>
          <w:p w14:paraId="4C7ABDA1" w14:textId="77777777" w:rsidR="008E61E7" w:rsidRDefault="008E61E7">
            <w:pPr>
              <w:spacing w:line="360" w:lineRule="auto"/>
              <w:ind w:right="-56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0" w:type="dxa"/>
          </w:tcPr>
          <w:p w14:paraId="1BC9A25B" w14:textId="77777777" w:rsidR="008E61E7" w:rsidRDefault="006C3C49">
            <w:pPr>
              <w:spacing w:line="360" w:lineRule="auto"/>
              <w:ind w:right="-5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 développement des CPS est un axe </w:t>
            </w:r>
          </w:p>
          <w:p w14:paraId="216640DF" w14:textId="77777777" w:rsidR="008E61E7" w:rsidRDefault="006C3C49">
            <w:pPr>
              <w:spacing w:line="360" w:lineRule="auto"/>
              <w:ind w:right="-5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central du plan d’actions annuel</w:t>
            </w:r>
          </w:p>
        </w:tc>
        <w:tc>
          <w:tcPr>
            <w:tcW w:w="1351" w:type="dxa"/>
          </w:tcPr>
          <w:p w14:paraId="6AD36D3F" w14:textId="77777777" w:rsidR="008E61E7" w:rsidRDefault="008E61E7">
            <w:pPr>
              <w:spacing w:line="360" w:lineRule="auto"/>
              <w:ind w:right="-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4C12F99B" w14:textId="77777777" w:rsidR="008E61E7" w:rsidRDefault="008E61E7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right="-56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0EFE828F" w14:textId="77777777" w:rsidR="008E61E7" w:rsidRDefault="008E61E7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right="-56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61E7" w14:paraId="28688DD1" w14:textId="77777777" w:rsidTr="008E6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 w:val="restart"/>
          </w:tcPr>
          <w:p w14:paraId="3014E355" w14:textId="77777777" w:rsidR="008E61E7" w:rsidRDefault="008E61E7">
            <w:pPr>
              <w:spacing w:line="360" w:lineRule="auto"/>
              <w:ind w:right="-56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620780" w14:textId="77777777" w:rsidR="008E61E7" w:rsidRDefault="008E61E7">
            <w:pPr>
              <w:spacing w:line="360" w:lineRule="auto"/>
              <w:ind w:right="-56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C68840" w14:textId="77777777" w:rsidR="008E61E7" w:rsidRDefault="006C3C49">
            <w:pPr>
              <w:spacing w:line="360" w:lineRule="auto"/>
              <w:ind w:right="-5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Engagement des</w:t>
            </w:r>
          </w:p>
          <w:p w14:paraId="2665D56B" w14:textId="77777777" w:rsidR="008E61E7" w:rsidRDefault="006C3C49">
            <w:pPr>
              <w:spacing w:line="360" w:lineRule="auto"/>
              <w:ind w:right="-5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élèves</w:t>
            </w:r>
          </w:p>
        </w:tc>
        <w:tc>
          <w:tcPr>
            <w:tcW w:w="4610" w:type="dxa"/>
          </w:tcPr>
          <w:p w14:paraId="2BB93F5E" w14:textId="77777777" w:rsidR="008E61E7" w:rsidRDefault="006C3C49">
            <w:pPr>
              <w:spacing w:line="360" w:lineRule="auto"/>
              <w:ind w:right="-56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L’équipe projet associe les élèves via le CVC,</w:t>
            </w:r>
          </w:p>
          <w:p w14:paraId="7CC0B649" w14:textId="77777777" w:rsidR="008E61E7" w:rsidRDefault="006C3C49">
            <w:pPr>
              <w:spacing w:line="360" w:lineRule="auto"/>
              <w:ind w:right="-56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Le CVL et/ou les élèves ambassadeurs-santé</w:t>
            </w:r>
          </w:p>
        </w:tc>
        <w:tc>
          <w:tcPr>
            <w:tcW w:w="1351" w:type="dxa"/>
          </w:tcPr>
          <w:p w14:paraId="081E171E" w14:textId="77777777" w:rsidR="008E61E7" w:rsidRDefault="008E61E7">
            <w:pPr>
              <w:pStyle w:val="Paragraphedeliste"/>
              <w:numPr>
                <w:ilvl w:val="0"/>
                <w:numId w:val="1"/>
              </w:numPr>
              <w:spacing w:line="360" w:lineRule="auto"/>
              <w:ind w:right="-56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05699279" w14:textId="77777777" w:rsidR="008E61E7" w:rsidRDefault="008E61E7">
            <w:pPr>
              <w:pStyle w:val="Paragraphedeliste"/>
              <w:numPr>
                <w:ilvl w:val="0"/>
                <w:numId w:val="1"/>
              </w:numPr>
              <w:spacing w:line="360" w:lineRule="auto"/>
              <w:ind w:right="-56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3E24E4C1" w14:textId="77777777" w:rsidR="008E61E7" w:rsidRDefault="008E61E7">
            <w:pPr>
              <w:pStyle w:val="Paragraphedeliste"/>
              <w:numPr>
                <w:ilvl w:val="0"/>
                <w:numId w:val="1"/>
              </w:numPr>
              <w:spacing w:line="360" w:lineRule="auto"/>
              <w:ind w:right="-56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61E7" w14:paraId="400EC74E" w14:textId="77777777" w:rsidTr="008E6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/>
          </w:tcPr>
          <w:p w14:paraId="4E154C43" w14:textId="77777777" w:rsidR="008E61E7" w:rsidRDefault="008E61E7">
            <w:pPr>
              <w:spacing w:line="360" w:lineRule="auto"/>
              <w:ind w:right="-56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0" w:type="dxa"/>
          </w:tcPr>
          <w:p w14:paraId="221B8F2B" w14:textId="77777777" w:rsidR="008E61E7" w:rsidRDefault="006C3C49">
            <w:pPr>
              <w:spacing w:line="360" w:lineRule="auto"/>
              <w:ind w:right="-5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 élèves engagés au sein de l’école ou de</w:t>
            </w:r>
          </w:p>
          <w:p w14:paraId="16501C85" w14:textId="77777777" w:rsidR="008E61E7" w:rsidRDefault="006C3C49">
            <w:pPr>
              <w:spacing w:line="360" w:lineRule="auto"/>
              <w:ind w:right="-5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l’établissement (ambassadeurs-santé, éco-</w:t>
            </w:r>
          </w:p>
          <w:p w14:paraId="1A62E120" w14:textId="77777777" w:rsidR="008E61E7" w:rsidRDefault="006C3C49">
            <w:pPr>
              <w:spacing w:line="360" w:lineRule="auto"/>
              <w:ind w:right="-5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délégués, ambassadeurs non au harcèlement,</w:t>
            </w:r>
          </w:p>
          <w:p w14:paraId="5E63550D" w14:textId="77777777" w:rsidR="008E61E7" w:rsidRDefault="006C3C49">
            <w:pPr>
              <w:spacing w:line="360" w:lineRule="auto"/>
              <w:ind w:right="-5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élus au CVC, CVL, etc.) élaborent ensemble un</w:t>
            </w:r>
          </w:p>
          <w:p w14:paraId="23C2B80E" w14:textId="77777777" w:rsidR="008E61E7" w:rsidRDefault="006C3C49">
            <w:pPr>
              <w:spacing w:line="360" w:lineRule="auto"/>
              <w:ind w:right="-5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projet autour de la santé</w:t>
            </w:r>
          </w:p>
        </w:tc>
        <w:tc>
          <w:tcPr>
            <w:tcW w:w="1351" w:type="dxa"/>
          </w:tcPr>
          <w:p w14:paraId="001BACE2" w14:textId="77777777" w:rsidR="008E61E7" w:rsidRDefault="008E61E7">
            <w:pPr>
              <w:spacing w:line="360" w:lineRule="auto"/>
              <w:ind w:right="-5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40C40BA1" w14:textId="77777777" w:rsidR="008E61E7" w:rsidRDefault="008E61E7">
            <w:pPr>
              <w:spacing w:line="360" w:lineRule="auto"/>
              <w:ind w:right="-5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3BFEFBCD" w14:textId="77777777" w:rsidR="008E61E7" w:rsidRDefault="008E61E7">
            <w:pPr>
              <w:pStyle w:val="Paragraphedeliste"/>
              <w:numPr>
                <w:ilvl w:val="0"/>
                <w:numId w:val="1"/>
              </w:numPr>
              <w:spacing w:line="360" w:lineRule="auto"/>
              <w:ind w:right="-5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61E7" w14:paraId="3CBE1D4C" w14:textId="77777777" w:rsidTr="008E6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 w:val="restart"/>
          </w:tcPr>
          <w:p w14:paraId="1200E164" w14:textId="77777777" w:rsidR="008E61E7" w:rsidRDefault="006C3C49">
            <w:pPr>
              <w:spacing w:line="360" w:lineRule="auto"/>
              <w:ind w:right="-5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Formation</w:t>
            </w:r>
          </w:p>
          <w:p w14:paraId="46D37BF0" w14:textId="77777777" w:rsidR="008E61E7" w:rsidRDefault="006C3C49">
            <w:pPr>
              <w:spacing w:line="360" w:lineRule="auto"/>
              <w:ind w:right="-5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 élèves</w:t>
            </w:r>
          </w:p>
          <w:p w14:paraId="3A469262" w14:textId="77777777" w:rsidR="008E61E7" w:rsidRDefault="006C3C49">
            <w:pPr>
              <w:spacing w:line="360" w:lineRule="auto"/>
              <w:ind w:right="-5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et des</w:t>
            </w:r>
          </w:p>
          <w:p w14:paraId="406A9E88" w14:textId="77777777" w:rsidR="008E61E7" w:rsidRDefault="006C3C49">
            <w:pPr>
              <w:spacing w:line="360" w:lineRule="auto"/>
              <w:ind w:right="-5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personnels</w:t>
            </w:r>
          </w:p>
        </w:tc>
        <w:tc>
          <w:tcPr>
            <w:tcW w:w="4610" w:type="dxa"/>
          </w:tcPr>
          <w:p w14:paraId="55509495" w14:textId="77777777" w:rsidR="008E61E7" w:rsidRDefault="006C3C49">
            <w:pPr>
              <w:spacing w:line="360" w:lineRule="auto"/>
              <w:ind w:right="-56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Une formation est dispensée aux élèves</w:t>
            </w:r>
          </w:p>
          <w:p w14:paraId="0F60F56B" w14:textId="77777777" w:rsidR="008E61E7" w:rsidRDefault="006C3C49">
            <w:pPr>
              <w:spacing w:line="360" w:lineRule="auto"/>
              <w:ind w:right="-56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engagés dans les projets de promotion de la</w:t>
            </w:r>
          </w:p>
          <w:p w14:paraId="15B3C2D2" w14:textId="77777777" w:rsidR="008E61E7" w:rsidRDefault="006C3C49">
            <w:pPr>
              <w:spacing w:line="360" w:lineRule="auto"/>
              <w:ind w:right="-56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santé et/ou aux élèves ambassadeurs-santé</w:t>
            </w:r>
          </w:p>
        </w:tc>
        <w:tc>
          <w:tcPr>
            <w:tcW w:w="1351" w:type="dxa"/>
          </w:tcPr>
          <w:p w14:paraId="2C45A791" w14:textId="77777777" w:rsidR="008E61E7" w:rsidRDefault="008E61E7">
            <w:pPr>
              <w:spacing w:line="360" w:lineRule="auto"/>
              <w:ind w:right="-56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073A1EC6" w14:textId="77777777" w:rsidR="008E61E7" w:rsidRDefault="008E61E7">
            <w:pPr>
              <w:pStyle w:val="Paragraphedeliste"/>
              <w:numPr>
                <w:ilvl w:val="0"/>
                <w:numId w:val="1"/>
              </w:numPr>
              <w:spacing w:line="360" w:lineRule="auto"/>
              <w:ind w:right="-56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5BBB5524" w14:textId="77777777" w:rsidR="008E61E7" w:rsidRDefault="008E61E7">
            <w:pPr>
              <w:pStyle w:val="Paragraphedeliste"/>
              <w:numPr>
                <w:ilvl w:val="0"/>
                <w:numId w:val="1"/>
              </w:numPr>
              <w:spacing w:line="360" w:lineRule="auto"/>
              <w:ind w:right="-56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61E7" w14:paraId="56BDAC60" w14:textId="77777777" w:rsidTr="008E6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/>
          </w:tcPr>
          <w:p w14:paraId="6476B091" w14:textId="77777777" w:rsidR="008E61E7" w:rsidRDefault="008E61E7">
            <w:pPr>
              <w:spacing w:line="360" w:lineRule="auto"/>
              <w:ind w:right="-56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0" w:type="dxa"/>
          </w:tcPr>
          <w:p w14:paraId="3860A137" w14:textId="77777777" w:rsidR="008E61E7" w:rsidRDefault="006C3C49">
            <w:pPr>
              <w:spacing w:line="360" w:lineRule="auto"/>
              <w:ind w:right="-5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 projet annuel de formation des personnels</w:t>
            </w:r>
          </w:p>
          <w:p w14:paraId="6E157C17" w14:textId="77777777" w:rsidR="008E61E7" w:rsidRDefault="006C3C49">
            <w:pPr>
              <w:spacing w:line="360" w:lineRule="auto"/>
              <w:ind w:right="-5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 proposé</w:t>
            </w:r>
          </w:p>
        </w:tc>
        <w:tc>
          <w:tcPr>
            <w:tcW w:w="1351" w:type="dxa"/>
          </w:tcPr>
          <w:p w14:paraId="494678A3" w14:textId="77777777" w:rsidR="008E61E7" w:rsidRDefault="008E61E7">
            <w:pPr>
              <w:spacing w:line="360" w:lineRule="auto"/>
              <w:ind w:right="-5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F8EEFD7" w14:textId="77777777" w:rsidR="008E61E7" w:rsidRDefault="008E61E7">
            <w:pPr>
              <w:spacing w:line="360" w:lineRule="auto"/>
              <w:ind w:right="-5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1993D0CB" w14:textId="77777777" w:rsidR="008E61E7" w:rsidRDefault="008E61E7">
            <w:pPr>
              <w:pStyle w:val="Paragraphedeliste"/>
              <w:numPr>
                <w:ilvl w:val="0"/>
                <w:numId w:val="1"/>
              </w:numPr>
              <w:spacing w:line="360" w:lineRule="auto"/>
              <w:ind w:right="-5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61E7" w14:paraId="4876A1B1" w14:textId="77777777" w:rsidTr="008E6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14:paraId="458AB44B" w14:textId="77777777" w:rsidR="008E61E7" w:rsidRDefault="006C3C49">
            <w:pPr>
              <w:spacing w:line="360" w:lineRule="auto"/>
              <w:ind w:right="-5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Partenariat</w:t>
            </w:r>
          </w:p>
        </w:tc>
        <w:tc>
          <w:tcPr>
            <w:tcW w:w="4610" w:type="dxa"/>
          </w:tcPr>
          <w:p w14:paraId="75337DC8" w14:textId="77777777" w:rsidR="008E61E7" w:rsidRDefault="006C3C49">
            <w:pPr>
              <w:spacing w:line="360" w:lineRule="auto"/>
              <w:ind w:right="-56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Une collaboration avec un ou des partenaires</w:t>
            </w:r>
          </w:p>
          <w:p w14:paraId="536D4802" w14:textId="77777777" w:rsidR="008E61E7" w:rsidRDefault="006C3C49">
            <w:pPr>
              <w:spacing w:line="360" w:lineRule="auto"/>
              <w:ind w:right="-56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parties prenantes se met en place et se</w:t>
            </w:r>
          </w:p>
          <w:p w14:paraId="2270535D" w14:textId="77777777" w:rsidR="008E61E7" w:rsidRDefault="006C3C49">
            <w:pPr>
              <w:spacing w:line="360" w:lineRule="auto"/>
              <w:ind w:right="-56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structure</w:t>
            </w:r>
          </w:p>
        </w:tc>
        <w:tc>
          <w:tcPr>
            <w:tcW w:w="1351" w:type="dxa"/>
          </w:tcPr>
          <w:p w14:paraId="4A3ADA12" w14:textId="77777777" w:rsidR="008E61E7" w:rsidRDefault="008E61E7">
            <w:pPr>
              <w:pStyle w:val="Paragraphedeliste"/>
              <w:numPr>
                <w:ilvl w:val="0"/>
                <w:numId w:val="1"/>
              </w:numPr>
              <w:spacing w:line="360" w:lineRule="auto"/>
              <w:ind w:right="-56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4ECCC2B9" w14:textId="77777777" w:rsidR="008E61E7" w:rsidRDefault="008E61E7">
            <w:pPr>
              <w:pStyle w:val="Paragraphedeliste"/>
              <w:numPr>
                <w:ilvl w:val="0"/>
                <w:numId w:val="1"/>
              </w:numPr>
              <w:spacing w:line="360" w:lineRule="auto"/>
              <w:ind w:right="-56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20571969" w14:textId="77777777" w:rsidR="008E61E7" w:rsidRDefault="008E61E7">
            <w:pPr>
              <w:pStyle w:val="Paragraphedeliste"/>
              <w:numPr>
                <w:ilvl w:val="0"/>
                <w:numId w:val="1"/>
              </w:numPr>
              <w:spacing w:line="360" w:lineRule="auto"/>
              <w:ind w:right="-56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61E7" w14:paraId="58F266C5" w14:textId="77777777" w:rsidTr="008E6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 w:val="restart"/>
          </w:tcPr>
          <w:p w14:paraId="0A25E742" w14:textId="77777777" w:rsidR="008E61E7" w:rsidRDefault="006C3C49">
            <w:pPr>
              <w:spacing w:line="360" w:lineRule="auto"/>
              <w:ind w:right="-5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Partenariats </w:t>
            </w:r>
          </w:p>
          <w:p w14:paraId="6B258E4A" w14:textId="77777777" w:rsidR="008E61E7" w:rsidRDefault="006C3C49">
            <w:pPr>
              <w:spacing w:line="360" w:lineRule="auto"/>
              <w:ind w:right="-5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inter-</w:t>
            </w:r>
          </w:p>
          <w:p w14:paraId="1AD09962" w14:textId="77777777" w:rsidR="008E61E7" w:rsidRDefault="006C3C49">
            <w:pPr>
              <w:spacing w:line="360" w:lineRule="auto"/>
              <w:ind w:right="-5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établissements</w:t>
            </w:r>
          </w:p>
        </w:tc>
        <w:tc>
          <w:tcPr>
            <w:tcW w:w="4610" w:type="dxa"/>
          </w:tcPr>
          <w:p w14:paraId="4F98F8AD" w14:textId="77777777" w:rsidR="008E61E7" w:rsidRDefault="006C3C49">
            <w:pPr>
              <w:spacing w:line="360" w:lineRule="auto"/>
              <w:ind w:right="-5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 partenariats avec des établissements</w:t>
            </w:r>
          </w:p>
          <w:p w14:paraId="3A88E7E7" w14:textId="77777777" w:rsidR="008E61E7" w:rsidRDefault="006C3C49">
            <w:pPr>
              <w:spacing w:line="360" w:lineRule="auto"/>
              <w:ind w:right="-5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scolaires de proximité sont engagés</w:t>
            </w:r>
          </w:p>
        </w:tc>
        <w:tc>
          <w:tcPr>
            <w:tcW w:w="1351" w:type="dxa"/>
          </w:tcPr>
          <w:p w14:paraId="313567B4" w14:textId="77777777" w:rsidR="008E61E7" w:rsidRDefault="008E61E7">
            <w:pPr>
              <w:spacing w:line="360" w:lineRule="auto"/>
              <w:ind w:right="-5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68D8359C" w14:textId="77777777" w:rsidR="008E61E7" w:rsidRDefault="008E61E7">
            <w:pPr>
              <w:pStyle w:val="Paragraphedeliste"/>
              <w:numPr>
                <w:ilvl w:val="0"/>
                <w:numId w:val="1"/>
              </w:numPr>
              <w:spacing w:line="360" w:lineRule="auto"/>
              <w:ind w:right="-5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498D9DFA" w14:textId="77777777" w:rsidR="008E61E7" w:rsidRDefault="008E61E7">
            <w:pPr>
              <w:spacing w:line="360" w:lineRule="auto"/>
              <w:ind w:right="-5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61E7" w14:paraId="0140B899" w14:textId="77777777" w:rsidTr="008E6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/>
          </w:tcPr>
          <w:p w14:paraId="665D836F" w14:textId="77777777" w:rsidR="008E61E7" w:rsidRDefault="008E61E7">
            <w:pPr>
              <w:spacing w:line="360" w:lineRule="auto"/>
              <w:ind w:right="-56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0" w:type="dxa"/>
          </w:tcPr>
          <w:p w14:paraId="2C881A6F" w14:textId="77777777" w:rsidR="008E61E7" w:rsidRDefault="006C3C49">
            <w:pPr>
              <w:spacing w:line="360" w:lineRule="auto"/>
              <w:ind w:right="-56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 projets sont co-construits avec des</w:t>
            </w:r>
          </w:p>
          <w:p w14:paraId="7C6AD762" w14:textId="77777777" w:rsidR="008E61E7" w:rsidRDefault="006C3C49">
            <w:pPr>
              <w:spacing w:line="360" w:lineRule="auto"/>
              <w:ind w:right="-56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établissements et des partenaires du territoire</w:t>
            </w:r>
          </w:p>
        </w:tc>
        <w:tc>
          <w:tcPr>
            <w:tcW w:w="1351" w:type="dxa"/>
          </w:tcPr>
          <w:p w14:paraId="29D5BA3F" w14:textId="77777777" w:rsidR="008E61E7" w:rsidRDefault="008E61E7">
            <w:pPr>
              <w:spacing w:line="360" w:lineRule="auto"/>
              <w:ind w:right="-56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0756CF3E" w14:textId="77777777" w:rsidR="008E61E7" w:rsidRDefault="008E61E7">
            <w:pPr>
              <w:spacing w:line="360" w:lineRule="auto"/>
              <w:ind w:right="-56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28593486" w14:textId="77777777" w:rsidR="008E61E7" w:rsidRDefault="008E61E7">
            <w:pPr>
              <w:pStyle w:val="Paragraphedeliste"/>
              <w:numPr>
                <w:ilvl w:val="0"/>
                <w:numId w:val="1"/>
              </w:numPr>
              <w:spacing w:line="360" w:lineRule="auto"/>
              <w:ind w:right="-56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61E7" w14:paraId="4953C0F6" w14:textId="77777777" w:rsidTr="008E6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vMerge/>
          </w:tcPr>
          <w:p w14:paraId="2AF676BD" w14:textId="77777777" w:rsidR="008E61E7" w:rsidRDefault="008E61E7">
            <w:pPr>
              <w:spacing w:line="360" w:lineRule="auto"/>
              <w:ind w:right="-56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0" w:type="dxa"/>
          </w:tcPr>
          <w:p w14:paraId="4C35EA22" w14:textId="77777777" w:rsidR="008E61E7" w:rsidRDefault="006C3C49">
            <w:pPr>
              <w:spacing w:line="360" w:lineRule="auto"/>
              <w:ind w:right="-5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 CESCE inter-degrés ou inter-établissements</w:t>
            </w:r>
          </w:p>
          <w:p w14:paraId="4B63E58B" w14:textId="77777777" w:rsidR="008E61E7" w:rsidRDefault="006C3C49">
            <w:pPr>
              <w:spacing w:line="360" w:lineRule="auto"/>
              <w:ind w:right="-5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 mis en place</w:t>
            </w:r>
          </w:p>
        </w:tc>
        <w:tc>
          <w:tcPr>
            <w:tcW w:w="1351" w:type="dxa"/>
          </w:tcPr>
          <w:p w14:paraId="5269D6B8" w14:textId="77777777" w:rsidR="008E61E7" w:rsidRDefault="008E61E7">
            <w:pPr>
              <w:spacing w:line="360" w:lineRule="auto"/>
              <w:ind w:right="-5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415F26C9" w14:textId="77777777" w:rsidR="008E61E7" w:rsidRDefault="008E61E7">
            <w:pPr>
              <w:spacing w:line="360" w:lineRule="auto"/>
              <w:ind w:right="-5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7A5FD3F8" w14:textId="77777777" w:rsidR="008E61E7" w:rsidRDefault="008E61E7">
            <w:pPr>
              <w:pStyle w:val="Paragraphedeliste"/>
              <w:numPr>
                <w:ilvl w:val="0"/>
                <w:numId w:val="1"/>
              </w:numPr>
              <w:spacing w:line="360" w:lineRule="auto"/>
              <w:ind w:right="-5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D1E7E8D" w14:textId="77777777" w:rsidR="008E61E7" w:rsidRDefault="008E61E7">
      <w:pPr>
        <w:spacing w:line="360" w:lineRule="auto"/>
        <w:ind w:left="-567" w:right="-569"/>
        <w:jc w:val="both"/>
        <w:rPr>
          <w:rFonts w:ascii="Arial" w:hAnsi="Arial" w:cs="Arial"/>
          <w:b/>
          <w:sz w:val="20"/>
          <w:szCs w:val="20"/>
        </w:rPr>
      </w:pPr>
    </w:p>
    <w:p w14:paraId="05E9B141" w14:textId="77777777" w:rsidR="008E61E7" w:rsidRDefault="008E61E7">
      <w:pPr>
        <w:spacing w:line="360" w:lineRule="auto"/>
        <w:ind w:right="-428"/>
        <w:jc w:val="right"/>
        <w:rPr>
          <w:rFonts w:ascii="Arial" w:hAnsi="Arial" w:cs="Arial"/>
          <w:sz w:val="20"/>
          <w:szCs w:val="20"/>
        </w:rPr>
      </w:pPr>
    </w:p>
    <w:sectPr w:rsidR="008E61E7">
      <w:footerReference w:type="default" r:id="rId23"/>
      <w:pgSz w:w="11906" w:h="16838"/>
      <w:pgMar w:top="426" w:right="851" w:bottom="737" w:left="851" w:header="0" w:footer="397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B5CF857" w16cex:dateUtc="2023-11-19T21:04:5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7B5CF8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530D8" w14:textId="77777777" w:rsidR="006C3C49" w:rsidRDefault="006C3C49">
      <w:r>
        <w:separator/>
      </w:r>
    </w:p>
  </w:endnote>
  <w:endnote w:type="continuationSeparator" w:id="0">
    <w:p w14:paraId="3CFDF5A3" w14:textId="77777777" w:rsidR="006C3C49" w:rsidRDefault="006C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Noto Sans CJK SC">
    <w:charset w:val="00"/>
    <w:family w:val="auto"/>
    <w:pitch w:val="default"/>
  </w:font>
  <w:font w:name="DejaVu San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FBABF" w14:textId="4793610A" w:rsidR="008E61E7" w:rsidRDefault="006C3C49">
    <w:pPr>
      <w:pStyle w:val="Pieddepage"/>
      <w:jc w:val="right"/>
    </w:pPr>
    <w:r>
      <w:fldChar w:fldCharType="begin"/>
    </w:r>
    <w:r>
      <w:instrText>PAGE</w:instrText>
    </w:r>
    <w:r>
      <w:fldChar w:fldCharType="separate"/>
    </w:r>
    <w:r w:rsidR="00422C53">
      <w:rPr>
        <w:noProof/>
      </w:rPr>
      <w:t>7</w:t>
    </w:r>
    <w:r>
      <w:fldChar w:fldCharType="end"/>
    </w:r>
  </w:p>
  <w:p w14:paraId="70AC162A" w14:textId="77777777" w:rsidR="008E61E7" w:rsidRDefault="008E61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CAB83" w14:textId="5C93AB72" w:rsidR="008E61E7" w:rsidRDefault="006C3C49">
    <w:pPr>
      <w:pStyle w:val="Pieddepage"/>
      <w:jc w:val="right"/>
    </w:pPr>
    <w:r>
      <w:fldChar w:fldCharType="begin"/>
    </w:r>
    <w:r>
      <w:instrText>PAGE</w:instrText>
    </w:r>
    <w:r>
      <w:fldChar w:fldCharType="separate"/>
    </w:r>
    <w:r w:rsidR="00422C53">
      <w:rPr>
        <w:noProof/>
      </w:rPr>
      <w:t>8</w:t>
    </w:r>
    <w:r>
      <w:fldChar w:fldCharType="end"/>
    </w:r>
  </w:p>
  <w:p w14:paraId="3ADC6648" w14:textId="77777777" w:rsidR="008E61E7" w:rsidRDefault="008E61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53C62" w14:textId="77777777" w:rsidR="006C3C49" w:rsidRDefault="006C3C49">
      <w:r>
        <w:separator/>
      </w:r>
    </w:p>
  </w:footnote>
  <w:footnote w:type="continuationSeparator" w:id="0">
    <w:p w14:paraId="148F1A2C" w14:textId="77777777" w:rsidR="006C3C49" w:rsidRDefault="006C3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30BF9"/>
    <w:multiLevelType w:val="hybridMultilevel"/>
    <w:tmpl w:val="DF4E742C"/>
    <w:lvl w:ilvl="0" w:tplc="2096613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6621C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B36376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A0639F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BDCC5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D20A19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63C24D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93618E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E98855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63E351F7"/>
    <w:multiLevelType w:val="hybridMultilevel"/>
    <w:tmpl w:val="7458F1DA"/>
    <w:lvl w:ilvl="0" w:tplc="F33A7AF0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DB70D39C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AB462378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FB3CD6A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51D4B982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1F020C4C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2068B2D0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4B2C29AE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5308D494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702E6299"/>
    <w:multiLevelType w:val="hybridMultilevel"/>
    <w:tmpl w:val="80CA255A"/>
    <w:lvl w:ilvl="0" w:tplc="62246C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FE003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FC9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CE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BA32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226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A3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AFA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84C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21D6D"/>
    <w:multiLevelType w:val="hybridMultilevel"/>
    <w:tmpl w:val="0B4E15D8"/>
    <w:lvl w:ilvl="0" w:tplc="7232600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F022D0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7CEBBC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8F04D7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7F2C0B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87AE2D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B323B3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C0C65C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782701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77B82284"/>
    <w:multiLevelType w:val="hybridMultilevel"/>
    <w:tmpl w:val="9C6C7F30"/>
    <w:lvl w:ilvl="0" w:tplc="F4924B8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8A26D8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B2C7D0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090043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FE8775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7AAFB1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09A83B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8800B4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D28041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E7"/>
    <w:rsid w:val="00422C53"/>
    <w:rsid w:val="006C3C49"/>
    <w:rsid w:val="008E61E7"/>
    <w:rsid w:val="00BC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9C13"/>
  <w15:docId w15:val="{77AA4CE4-BE3B-426F-9BE1-85DC0BD9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En-tteCar1">
    <w:name w:val="En-tête Car1"/>
    <w:basedOn w:val="Policepardfaut"/>
    <w:link w:val="En-tte"/>
    <w:uiPriority w:val="99"/>
  </w:style>
  <w:style w:type="character" w:customStyle="1" w:styleId="FooterChar">
    <w:name w:val="Footer Char"/>
    <w:basedOn w:val="Policepardfaut"/>
    <w:uiPriority w:val="99"/>
  </w:style>
  <w:style w:type="character" w:customStyle="1" w:styleId="PieddepageCar1">
    <w:name w:val="Pied de page Car1"/>
    <w:link w:val="Pieddepage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lang w:eastAsia="fr-FR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lang w:eastAsia="fr-FR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lang w:eastAsia="fr-FR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lang w:eastAsia="fr-FR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lang w:eastAsia="fr-FR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lang w:eastAsia="fr-FR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lang w:eastAsia="fr-FR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character" w:customStyle="1" w:styleId="NotedebasdepageCar1">
    <w:name w:val="Note de bas de page Car1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character" w:customStyle="1" w:styleId="NotedefinCar1">
    <w:name w:val="Note de fin Car1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customStyle="1" w:styleId="Ancredenotedefin">
    <w:name w:val="Ancre de note de fin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LienInternet">
    <w:name w:val="Lien Internet"/>
    <w:basedOn w:val="Policepardfaut"/>
    <w:rPr>
      <w:color w:val="0563C1" w:themeColor="hyperlink"/>
      <w:u w:val="single"/>
    </w:rPr>
  </w:style>
  <w:style w:type="character" w:customStyle="1" w:styleId="NotedebasdepageCar">
    <w:name w:val="Note de bas de page Car"/>
    <w:basedOn w:val="Policepardfaut"/>
    <w:qFormat/>
  </w:style>
  <w:style w:type="character" w:customStyle="1" w:styleId="En-tteCar">
    <w:name w:val="En-tête Car"/>
    <w:qFormat/>
    <w:rPr>
      <w:sz w:val="24"/>
      <w:szCs w:val="24"/>
    </w:rPr>
  </w:style>
  <w:style w:type="character" w:customStyle="1" w:styleId="PieddepageCar">
    <w:name w:val="Pied de page Car"/>
    <w:uiPriority w:val="99"/>
    <w:qFormat/>
    <w:rPr>
      <w:sz w:val="24"/>
      <w:szCs w:val="24"/>
    </w:rPr>
  </w:style>
  <w:style w:type="character" w:customStyle="1" w:styleId="NotedefinCar">
    <w:name w:val="Note de fin Car"/>
    <w:basedOn w:val="Policepardfaut"/>
    <w:qFormat/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ascii="Liberation Sans" w:eastAsia="Noto Sans CJK SC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DejaVu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DejaVu Sans"/>
    </w:rPr>
  </w:style>
  <w:style w:type="paragraph" w:styleId="Notedefin">
    <w:name w:val="endnote text"/>
    <w:basedOn w:val="Normal"/>
    <w:link w:val="NotedefinCar1"/>
    <w:rPr>
      <w:sz w:val="20"/>
      <w:szCs w:val="20"/>
    </w:rPr>
  </w:style>
  <w:style w:type="paragraph" w:customStyle="1" w:styleId="En-tteetpieddepage">
    <w:name w:val="En-tête et pied de page"/>
    <w:basedOn w:val="Normal"/>
    <w:qFormat/>
  </w:style>
  <w:style w:type="paragraph" w:styleId="Pieddepage">
    <w:name w:val="footer"/>
    <w:basedOn w:val="Normal"/>
    <w:link w:val="PieddepageCar1"/>
    <w:uiPriority w:val="99"/>
    <w:pPr>
      <w:tabs>
        <w:tab w:val="center" w:pos="4536"/>
        <w:tab w:val="right" w:pos="9072"/>
      </w:tabs>
    </w:pPr>
    <w:rPr>
      <w:lang w:val="zh-CN" w:eastAsia="zh-CN"/>
    </w:rPr>
  </w:style>
  <w:style w:type="paragraph" w:styleId="Notedebasdepage">
    <w:name w:val="footnote text"/>
    <w:basedOn w:val="Normal"/>
    <w:link w:val="NotedebasdepageCar1"/>
    <w:rPr>
      <w:sz w:val="20"/>
      <w:szCs w:val="20"/>
    </w:rPr>
  </w:style>
  <w:style w:type="paragraph" w:styleId="En-tte">
    <w:name w:val="header"/>
    <w:basedOn w:val="Normal"/>
    <w:link w:val="En-tteCar1"/>
    <w:qFormat/>
    <w:pPr>
      <w:tabs>
        <w:tab w:val="center" w:pos="4536"/>
        <w:tab w:val="right" w:pos="9072"/>
      </w:tabs>
    </w:pPr>
    <w:rPr>
      <w:lang w:val="zh-CN" w:eastAsia="zh-CN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link w:val="CommentaireCar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Pr>
      <w:lang w:eastAsia="fr-FR" w:bidi="ar-SA"/>
    </w:rPr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Pr>
      <w:b/>
      <w:bCs/>
      <w:lang w:eastAsia="fr-FR" w:bidi="ar-SA"/>
    </w:rPr>
  </w:style>
  <w:style w:type="paragraph" w:styleId="Textedebulles">
    <w:name w:val="Balloon Text"/>
    <w:basedOn w:val="Normal"/>
    <w:link w:val="TextedebullesCar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Pr>
      <w:rFonts w:ascii="Segoe UI" w:hAnsi="Segoe UI" w:cs="Segoe UI"/>
      <w:sz w:val="18"/>
      <w:szCs w:val="18"/>
      <w:lang w:eastAsia="fr-FR" w:bidi="ar-SA"/>
    </w:rPr>
  </w:style>
  <w:style w:type="table" w:styleId="TableauGrille5Fonc-Accentuation5">
    <w:name w:val="Grid Table 5 Dark Accent 5"/>
    <w:basedOn w:val="Tableau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Paragraphedeliste">
    <w:name w:val="List Paragraph"/>
    <w:basedOn w:val="Normal"/>
    <w:uiPriority w:val="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png"/><Relationship Id="rId18" Type="http://schemas.openxmlformats.org/officeDocument/2006/relationships/image" Target="media/image4.png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image" Target="media/image50.jpg"/><Relationship Id="rId7" Type="http://schemas.openxmlformats.org/officeDocument/2006/relationships/footnotes" Target="footnotes.xml"/><Relationship Id="rId17" Type="http://schemas.openxmlformats.org/officeDocument/2006/relationships/image" Target="media/image30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0.png"/><Relationship Id="rId23" Type="http://schemas.openxmlformats.org/officeDocument/2006/relationships/footer" Target="footer2.xml"/><Relationship Id="rId19" Type="http://schemas.openxmlformats.org/officeDocument/2006/relationships/image" Target="media/image4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oter" Target="footer1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BB225D-8C29-4F1E-A7C4-2637252E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1176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L’EXPERIENCE EN EDD</vt:lpstr>
    </vt:vector>
  </TitlesOfParts>
  <Company>Rectorat de Poitiers</Company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L’EXPERIENCE EN EDD</dc:title>
  <dc:subject/>
  <dc:creator>utilisateur</dc:creator>
  <dc:description/>
  <cp:lastModifiedBy>sallegre</cp:lastModifiedBy>
  <cp:revision>2</cp:revision>
  <dcterms:created xsi:type="dcterms:W3CDTF">2023-12-20T17:43:00Z</dcterms:created>
  <dcterms:modified xsi:type="dcterms:W3CDTF">2023-12-20T17:43:00Z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Rectorat de Poitiers</vt:lpwstr>
  </property>
  <property fmtid="{D5CDD505-2E9C-101B-9397-08002B2CF9AE}" pid="3" name="DocSecurity">
    <vt:i4>0</vt:i4>
  </property>
  <property fmtid="{D5CDD505-2E9C-101B-9397-08002B2CF9AE}" pid="4" name="ICV">
    <vt:lpwstr>88128A5ADDBE421C85159A8E97BFCF54</vt:lpwstr>
  </property>
  <property fmtid="{D5CDD505-2E9C-101B-9397-08002B2CF9AE}" pid="5" name="KSOProductBuildVer">
    <vt:lpwstr>1033-11.2.0.11074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</Properties>
</file>