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 xml:space="preserve">Réalisation d’un autotest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4 jours après le premier test</w:t>
      </w:r>
      <w:bookmarkStart w:id="0" w:name="_GoBack"/>
      <w:bookmarkEnd w:id="0"/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de l’autotest réalisé 4 jours après le premier test, le ………………… [date de l’autotest],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b/>
          <w:b/>
          <w:bCs/>
          <w:color w:val="44307B"/>
          <w:sz w:val="18"/>
          <w:szCs w:val="18"/>
          <w:highlight w:val="yellow"/>
        </w:rPr>
      </w:pPr>
      <w:r>
        <w:rPr>
          <w:b/>
          <w:bCs/>
          <w:color w:val="44307B"/>
          <w:sz w:val="18"/>
          <w:szCs w:val="18"/>
          <w:highlight w:val="yellow"/>
        </w:rPr>
      </w:r>
    </w:p>
    <w:p>
      <w:pPr>
        <w:pStyle w:val="Default"/>
        <w:rPr>
          <w:color w:val="44307B"/>
          <w:sz w:val="18"/>
          <w:szCs w:val="18"/>
          <w:highlight w:val="yellow"/>
        </w:rPr>
      </w:pPr>
      <w:r>
        <w:rPr>
          <w:color w:val="44307B"/>
          <w:sz w:val="18"/>
          <w:szCs w:val="18"/>
          <w:highlight w:val="yellow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start="3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1</Pages>
  <Words>72</Words>
  <Characters>393</Characters>
  <CharactersWithSpaces>454</CharactersWithSpaces>
  <Paragraphs>16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2022-01-04T07:29:00Z</dcterms:created>
  <dc:creator>LAURE-AURELIA GUILLOU</dc:creator>
  <dc:description/>
  <dc:language>fr-FR</dc:language>
  <cp:lastModifiedBy>VALERIE KLEIN</cp:lastModifiedBy>
  <dcterms:modified xsi:type="dcterms:W3CDTF">2022-01-04T07:29:00Z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