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46" w:rsidRPr="00803546" w:rsidRDefault="00803546" w:rsidP="00123E09">
      <w:pPr>
        <w:numPr>
          <w:ilvl w:val="0"/>
          <w:numId w:val="1"/>
        </w:numPr>
        <w:jc w:val="center"/>
        <w:rPr>
          <w:rFonts w:ascii="Arial" w:hAnsi="Arial" w:cs="Arial"/>
          <w:b/>
        </w:rPr>
      </w:pPr>
      <w:bookmarkStart w:id="0" w:name="_GoBack"/>
      <w:bookmarkEnd w:id="0"/>
      <w:r w:rsidRPr="00803546">
        <w:rPr>
          <w:rFonts w:ascii="Arial" w:hAnsi="Arial" w:cs="Arial"/>
          <w:b/>
          <w:sz w:val="24"/>
          <w:szCs w:val="24"/>
        </w:rPr>
        <w:t>LISTE DE FOURNITURES CE1</w:t>
      </w:r>
    </w:p>
    <w:p w:rsidR="00803546" w:rsidRPr="009E14CA" w:rsidRDefault="00803546" w:rsidP="00803546">
      <w:pPr>
        <w:numPr>
          <w:ilvl w:val="6"/>
          <w:numId w:val="1"/>
        </w:numPr>
        <w:tabs>
          <w:tab w:val="center" w:pos="5103"/>
        </w:tabs>
        <w:jc w:val="center"/>
      </w:pPr>
      <w:r w:rsidRPr="00803546">
        <w:rPr>
          <w:rFonts w:ascii="Arial" w:hAnsi="Arial" w:cs="Arial"/>
          <w:sz w:val="24"/>
          <w:szCs w:val="24"/>
        </w:rPr>
        <w:t>Année scolaire 201</w:t>
      </w:r>
      <w:r w:rsidR="008A0759">
        <w:rPr>
          <w:rFonts w:ascii="Arial" w:hAnsi="Arial" w:cs="Arial"/>
          <w:sz w:val="24"/>
          <w:szCs w:val="24"/>
        </w:rPr>
        <w:t>8</w:t>
      </w:r>
      <w:r w:rsidRPr="00803546">
        <w:rPr>
          <w:rFonts w:ascii="Arial" w:hAnsi="Arial" w:cs="Arial"/>
          <w:sz w:val="24"/>
          <w:szCs w:val="24"/>
        </w:rPr>
        <w:t>-201</w:t>
      </w:r>
      <w:r w:rsidR="008A0759">
        <w:rPr>
          <w:rFonts w:ascii="Arial" w:hAnsi="Arial" w:cs="Arial"/>
          <w:sz w:val="24"/>
          <w:szCs w:val="24"/>
        </w:rPr>
        <w:t>9</w:t>
      </w:r>
    </w:p>
    <w:p w:rsidR="009E14CA" w:rsidRPr="009E14CA" w:rsidRDefault="009E14CA" w:rsidP="00803546">
      <w:pPr>
        <w:numPr>
          <w:ilvl w:val="6"/>
          <w:numId w:val="1"/>
        </w:numPr>
        <w:tabs>
          <w:tab w:val="center" w:pos="5103"/>
        </w:tabs>
        <w:jc w:val="center"/>
        <w:rPr>
          <w:b/>
        </w:rPr>
      </w:pPr>
      <w:r w:rsidRPr="009E14CA">
        <w:rPr>
          <w:rFonts w:ascii="Arial" w:hAnsi="Arial" w:cs="Arial"/>
          <w:b/>
          <w:sz w:val="24"/>
          <w:szCs w:val="24"/>
        </w:rPr>
        <w:t xml:space="preserve">Rentrée lundi </w:t>
      </w:r>
      <w:r w:rsidR="008A0759">
        <w:rPr>
          <w:rFonts w:ascii="Arial" w:hAnsi="Arial" w:cs="Arial"/>
          <w:b/>
          <w:sz w:val="24"/>
          <w:szCs w:val="24"/>
        </w:rPr>
        <w:t>3</w:t>
      </w:r>
      <w:r w:rsidRPr="009E14CA">
        <w:rPr>
          <w:rFonts w:ascii="Arial" w:hAnsi="Arial" w:cs="Arial"/>
          <w:b/>
          <w:sz w:val="24"/>
          <w:szCs w:val="24"/>
        </w:rPr>
        <w:t xml:space="preserve"> septembre 201</w:t>
      </w:r>
      <w:r w:rsidR="008A0759">
        <w:rPr>
          <w:rFonts w:ascii="Arial" w:hAnsi="Arial" w:cs="Arial"/>
          <w:b/>
          <w:sz w:val="24"/>
          <w:szCs w:val="24"/>
        </w:rPr>
        <w:t>8</w:t>
      </w:r>
      <w:r w:rsidRPr="009E14CA">
        <w:rPr>
          <w:rFonts w:ascii="Arial" w:hAnsi="Arial" w:cs="Arial"/>
          <w:b/>
          <w:sz w:val="24"/>
          <w:szCs w:val="24"/>
        </w:rPr>
        <w:t xml:space="preserve"> à 8h30</w:t>
      </w:r>
    </w:p>
    <w:p w:rsidR="00123E09" w:rsidRPr="00E249CB" w:rsidRDefault="00123E09" w:rsidP="00123E09">
      <w:pPr>
        <w:jc w:val="center"/>
        <w:rPr>
          <w:rFonts w:ascii="Arial" w:hAnsi="Arial" w:cs="Arial"/>
          <w:sz w:val="24"/>
          <w:szCs w:val="24"/>
        </w:rPr>
      </w:pPr>
    </w:p>
    <w:p w:rsidR="00E249CB" w:rsidRPr="00E249CB" w:rsidRDefault="00E249CB" w:rsidP="00E249CB">
      <w:pPr>
        <w:numPr>
          <w:ilvl w:val="0"/>
          <w:numId w:val="9"/>
        </w:numPr>
        <w:jc w:val="both"/>
        <w:rPr>
          <w:rFonts w:ascii="Arial" w:hAnsi="Arial" w:cs="Arial"/>
          <w:sz w:val="24"/>
          <w:szCs w:val="24"/>
        </w:rPr>
      </w:pPr>
      <w:r w:rsidRPr="00E249CB">
        <w:rPr>
          <w:rFonts w:ascii="Arial" w:hAnsi="Arial" w:cs="Arial"/>
          <w:sz w:val="24"/>
          <w:szCs w:val="24"/>
        </w:rPr>
        <w:t xml:space="preserve">FOURNITURES PRINCIPALES </w:t>
      </w:r>
    </w:p>
    <w:p w:rsidR="00986F62" w:rsidRPr="00E249CB" w:rsidRDefault="00B132D9" w:rsidP="00B132D9">
      <w:pPr>
        <w:numPr>
          <w:ilvl w:val="0"/>
          <w:numId w:val="6"/>
        </w:numPr>
        <w:ind w:left="720"/>
        <w:jc w:val="both"/>
        <w:rPr>
          <w:rFonts w:ascii="Arial" w:hAnsi="Arial" w:cs="Arial"/>
          <w:sz w:val="24"/>
          <w:szCs w:val="24"/>
        </w:rPr>
      </w:pPr>
      <w:r w:rsidRPr="00E249CB">
        <w:rPr>
          <w:rFonts w:ascii="Arial" w:hAnsi="Arial" w:cs="Arial"/>
          <w:sz w:val="24"/>
          <w:szCs w:val="24"/>
        </w:rPr>
        <w:t>u</w:t>
      </w:r>
      <w:r w:rsidR="00986F62" w:rsidRPr="00E249CB">
        <w:rPr>
          <w:rFonts w:ascii="Arial" w:hAnsi="Arial" w:cs="Arial"/>
          <w:sz w:val="24"/>
          <w:szCs w:val="24"/>
        </w:rPr>
        <w:t>n cartable suffisamment grand pour contenir le</w:t>
      </w:r>
      <w:r w:rsidR="00123E09" w:rsidRPr="00E249CB">
        <w:rPr>
          <w:rFonts w:ascii="Arial" w:hAnsi="Arial" w:cs="Arial"/>
          <w:sz w:val="24"/>
          <w:szCs w:val="24"/>
        </w:rPr>
        <w:t>s cahiers de format 24 x 32 cm. Nous vous déconseillons les cartables à roulettes.</w:t>
      </w:r>
    </w:p>
    <w:p w:rsidR="004F1802" w:rsidRDefault="004F00BC" w:rsidP="00B132D9">
      <w:pPr>
        <w:numPr>
          <w:ilvl w:val="0"/>
          <w:numId w:val="6"/>
        </w:numPr>
        <w:ind w:left="720"/>
        <w:jc w:val="both"/>
        <w:rPr>
          <w:rFonts w:ascii="Arial" w:hAnsi="Arial" w:cs="Arial"/>
          <w:sz w:val="24"/>
          <w:szCs w:val="24"/>
        </w:rPr>
      </w:pPr>
      <w:r w:rsidRPr="004F1802">
        <w:rPr>
          <w:rFonts w:ascii="Arial" w:hAnsi="Arial" w:cs="Arial"/>
          <w:sz w:val="24"/>
          <w:szCs w:val="24"/>
        </w:rPr>
        <w:t xml:space="preserve">un agenda </w:t>
      </w:r>
      <w:r w:rsidRPr="004F1802">
        <w:rPr>
          <w:rFonts w:ascii="Arial" w:hAnsi="Arial" w:cs="Arial"/>
          <w:sz w:val="24"/>
          <w:szCs w:val="24"/>
          <w:u w:val="single"/>
        </w:rPr>
        <w:t>simple</w:t>
      </w:r>
      <w:r w:rsidRPr="004F1802">
        <w:rPr>
          <w:rFonts w:ascii="Arial" w:hAnsi="Arial" w:cs="Arial"/>
          <w:sz w:val="24"/>
          <w:szCs w:val="24"/>
        </w:rPr>
        <w:t xml:space="preserve"> pour noter les devoirs </w:t>
      </w:r>
    </w:p>
    <w:p w:rsidR="00986F62" w:rsidRPr="004F1802" w:rsidRDefault="004F1802" w:rsidP="00B132D9">
      <w:pPr>
        <w:numPr>
          <w:ilvl w:val="0"/>
          <w:numId w:val="6"/>
        </w:numPr>
        <w:ind w:left="720"/>
        <w:jc w:val="both"/>
        <w:rPr>
          <w:rFonts w:ascii="Arial" w:hAnsi="Arial" w:cs="Arial"/>
          <w:sz w:val="24"/>
          <w:szCs w:val="24"/>
        </w:rPr>
      </w:pPr>
      <w:r>
        <w:rPr>
          <w:rFonts w:ascii="Arial" w:hAnsi="Arial" w:cs="Arial"/>
          <w:sz w:val="24"/>
          <w:szCs w:val="24"/>
        </w:rPr>
        <w:t xml:space="preserve">2 </w:t>
      </w:r>
      <w:r w:rsidR="00803546" w:rsidRPr="004F1802">
        <w:rPr>
          <w:rFonts w:ascii="Arial" w:hAnsi="Arial" w:cs="Arial"/>
          <w:sz w:val="24"/>
          <w:szCs w:val="24"/>
        </w:rPr>
        <w:t>trousses</w:t>
      </w:r>
      <w:r w:rsidR="00D70B9D" w:rsidRPr="004F1802">
        <w:rPr>
          <w:rFonts w:ascii="Arial" w:hAnsi="Arial" w:cs="Arial"/>
          <w:sz w:val="24"/>
          <w:szCs w:val="24"/>
        </w:rPr>
        <w:t>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1"/>
      </w:tblGrid>
      <w:tr w:rsidR="009E14CA" w:rsidRPr="00803546" w:rsidTr="0001592B">
        <w:trPr>
          <w:trHeight w:val="286"/>
        </w:trPr>
        <w:tc>
          <w:tcPr>
            <w:tcW w:w="7229" w:type="dxa"/>
            <w:shd w:val="clear" w:color="auto" w:fill="auto"/>
            <w:vAlign w:val="center"/>
          </w:tcPr>
          <w:p w:rsidR="00123E09" w:rsidRPr="00803546" w:rsidRDefault="00803546" w:rsidP="00803546">
            <w:pPr>
              <w:ind w:left="720"/>
              <w:jc w:val="center"/>
              <w:rPr>
                <w:rFonts w:ascii="Arial" w:hAnsi="Arial" w:cs="Arial"/>
                <w:sz w:val="24"/>
                <w:szCs w:val="24"/>
              </w:rPr>
            </w:pPr>
            <w:r w:rsidRPr="00803546">
              <w:rPr>
                <w:rFonts w:ascii="Arial" w:hAnsi="Arial" w:cs="Arial"/>
                <w:sz w:val="24"/>
                <w:szCs w:val="24"/>
              </w:rPr>
              <w:t>T</w:t>
            </w:r>
            <w:r w:rsidR="00B132D9" w:rsidRPr="00803546">
              <w:rPr>
                <w:rFonts w:ascii="Arial" w:hAnsi="Arial" w:cs="Arial"/>
                <w:sz w:val="24"/>
                <w:szCs w:val="24"/>
              </w:rPr>
              <w:t xml:space="preserve">rousse </w:t>
            </w:r>
            <w:r w:rsidRPr="00803546">
              <w:rPr>
                <w:rFonts w:ascii="Arial" w:hAnsi="Arial" w:cs="Arial"/>
                <w:sz w:val="24"/>
                <w:szCs w:val="24"/>
              </w:rPr>
              <w:t>1</w:t>
            </w:r>
          </w:p>
        </w:tc>
        <w:tc>
          <w:tcPr>
            <w:tcW w:w="3261" w:type="dxa"/>
            <w:shd w:val="clear" w:color="auto" w:fill="auto"/>
            <w:vAlign w:val="center"/>
          </w:tcPr>
          <w:p w:rsidR="00123E09" w:rsidRPr="00803546" w:rsidRDefault="00803546" w:rsidP="00803546">
            <w:pPr>
              <w:ind w:left="720"/>
              <w:rPr>
                <w:rFonts w:ascii="Arial" w:hAnsi="Arial" w:cs="Arial"/>
                <w:strike/>
                <w:sz w:val="24"/>
                <w:szCs w:val="24"/>
              </w:rPr>
            </w:pPr>
            <w:r w:rsidRPr="00803546">
              <w:rPr>
                <w:rFonts w:ascii="Arial" w:hAnsi="Arial" w:cs="Arial"/>
                <w:sz w:val="24"/>
                <w:szCs w:val="24"/>
              </w:rPr>
              <w:t>Trousse 2</w:t>
            </w:r>
          </w:p>
        </w:tc>
      </w:tr>
      <w:tr w:rsidR="009E14CA" w:rsidRPr="00803546" w:rsidTr="0001592B">
        <w:trPr>
          <w:trHeight w:val="3104"/>
        </w:trPr>
        <w:tc>
          <w:tcPr>
            <w:tcW w:w="7229" w:type="dxa"/>
            <w:shd w:val="clear" w:color="auto" w:fill="auto"/>
          </w:tcPr>
          <w:p w:rsidR="00123E09" w:rsidRPr="0001592B" w:rsidRDefault="0001592B" w:rsidP="00803546">
            <w:pPr>
              <w:numPr>
                <w:ilvl w:val="0"/>
                <w:numId w:val="7"/>
              </w:numPr>
              <w:ind w:left="466"/>
              <w:jc w:val="both"/>
              <w:rPr>
                <w:rFonts w:ascii="Arial" w:hAnsi="Arial" w:cs="Arial"/>
                <w:sz w:val="24"/>
                <w:szCs w:val="24"/>
              </w:rPr>
            </w:pPr>
            <w:r>
              <w:rPr>
                <w:rFonts w:ascii="Arial" w:hAnsi="Arial" w:cs="Arial"/>
                <w:sz w:val="24"/>
                <w:szCs w:val="24"/>
              </w:rPr>
              <w:t>1</w:t>
            </w:r>
            <w:r w:rsidR="00123E09" w:rsidRPr="0001592B">
              <w:rPr>
                <w:rFonts w:ascii="Arial" w:hAnsi="Arial" w:cs="Arial"/>
                <w:sz w:val="24"/>
                <w:szCs w:val="24"/>
              </w:rPr>
              <w:t xml:space="preserve"> stylo plume, </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crayon à papier (HB) </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 xml:space="preserve">1 </w:t>
            </w:r>
            <w:r w:rsidR="00123E09" w:rsidRPr="0001592B">
              <w:rPr>
                <w:rFonts w:ascii="Arial" w:hAnsi="Arial" w:cs="Arial"/>
                <w:sz w:val="24"/>
                <w:szCs w:val="24"/>
              </w:rPr>
              <w:t xml:space="preserve">gomme plastique </w:t>
            </w:r>
          </w:p>
          <w:p w:rsidR="00123E09" w:rsidRPr="0001592B" w:rsidRDefault="0001592B" w:rsidP="00803546">
            <w:pPr>
              <w:numPr>
                <w:ilvl w:val="0"/>
                <w:numId w:val="7"/>
              </w:numPr>
              <w:ind w:left="466"/>
              <w:jc w:val="both"/>
              <w:rPr>
                <w:rFonts w:ascii="Arial" w:hAnsi="Arial" w:cs="Arial"/>
                <w:sz w:val="24"/>
                <w:szCs w:val="24"/>
              </w:rPr>
            </w:pPr>
            <w:r>
              <w:rPr>
                <w:rFonts w:ascii="Arial" w:hAnsi="Arial" w:cs="Arial"/>
                <w:sz w:val="24"/>
                <w:szCs w:val="24"/>
              </w:rPr>
              <w:t>4</w:t>
            </w:r>
            <w:r w:rsidR="00123E09" w:rsidRPr="0001592B">
              <w:rPr>
                <w:rFonts w:ascii="Arial" w:hAnsi="Arial" w:cs="Arial"/>
                <w:sz w:val="24"/>
                <w:szCs w:val="24"/>
              </w:rPr>
              <w:t xml:space="preserve"> stylos à bille pointes fines (1 bleu, 1 rouge, 1 vert et 1 noir). Pas de stylo quatre couleurs</w:t>
            </w:r>
            <w:r w:rsidR="00B132D9" w:rsidRPr="0001592B">
              <w:rPr>
                <w:rFonts w:ascii="Arial" w:hAnsi="Arial" w:cs="Arial"/>
                <w:sz w:val="24"/>
                <w:szCs w:val="24"/>
              </w:rPr>
              <w:t> !</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règle plate en </w:t>
            </w:r>
            <w:r w:rsidR="00123E09" w:rsidRPr="0001592B">
              <w:rPr>
                <w:rFonts w:ascii="Arial" w:hAnsi="Arial" w:cs="Arial"/>
                <w:sz w:val="24"/>
                <w:szCs w:val="24"/>
                <w:u w:val="single"/>
              </w:rPr>
              <w:t>plastique rigide</w:t>
            </w:r>
            <w:r w:rsidR="00123E09" w:rsidRPr="0001592B">
              <w:rPr>
                <w:rFonts w:ascii="Arial" w:hAnsi="Arial" w:cs="Arial"/>
                <w:sz w:val="24"/>
                <w:szCs w:val="24"/>
              </w:rPr>
              <w:t xml:space="preserve"> de 20 cm </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taille-crayon avec réservoir </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paire de ciseaux à bouts ronds </w:t>
            </w:r>
            <w:r w:rsidRPr="0001592B">
              <w:rPr>
                <w:rFonts w:ascii="Arial" w:hAnsi="Arial" w:cs="Arial"/>
                <w:sz w:val="24"/>
                <w:szCs w:val="24"/>
              </w:rPr>
              <w:t>de bonne qualité. Si votre enfant est gaucher, il faut une</w:t>
            </w:r>
            <w:r w:rsidR="00123E09" w:rsidRPr="0001592B">
              <w:rPr>
                <w:rFonts w:ascii="Arial" w:hAnsi="Arial" w:cs="Arial"/>
                <w:sz w:val="24"/>
                <w:szCs w:val="24"/>
              </w:rPr>
              <w:t xml:space="preserve"> paire adaptée</w:t>
            </w:r>
            <w:r w:rsidRPr="0001592B">
              <w:rPr>
                <w:rFonts w:ascii="Arial" w:hAnsi="Arial" w:cs="Arial"/>
                <w:sz w:val="24"/>
                <w:szCs w:val="24"/>
              </w:rPr>
              <w:t>.</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tube de colle</w:t>
            </w:r>
          </w:p>
          <w:p w:rsidR="00123E09" w:rsidRPr="0001592B" w:rsidRDefault="00E249CB" w:rsidP="00803546">
            <w:pPr>
              <w:numPr>
                <w:ilvl w:val="0"/>
                <w:numId w:val="7"/>
              </w:numPr>
              <w:ind w:left="466"/>
              <w:jc w:val="both"/>
              <w:rPr>
                <w:rFonts w:ascii="Arial" w:hAnsi="Arial" w:cs="Arial"/>
                <w:sz w:val="24"/>
                <w:szCs w:val="24"/>
              </w:rPr>
            </w:pPr>
            <w:r w:rsidRPr="0001592B">
              <w:rPr>
                <w:rFonts w:ascii="Arial" w:hAnsi="Arial" w:cs="Arial"/>
                <w:sz w:val="24"/>
                <w:szCs w:val="24"/>
              </w:rPr>
              <w:t>1</w:t>
            </w:r>
            <w:r w:rsidR="00123E09" w:rsidRPr="0001592B">
              <w:rPr>
                <w:rFonts w:ascii="Arial" w:hAnsi="Arial" w:cs="Arial"/>
                <w:sz w:val="24"/>
                <w:szCs w:val="24"/>
              </w:rPr>
              <w:t xml:space="preserve"> feutre effaçable pour ardoise blanche </w:t>
            </w:r>
          </w:p>
        </w:tc>
        <w:tc>
          <w:tcPr>
            <w:tcW w:w="3261" w:type="dxa"/>
            <w:shd w:val="clear" w:color="auto" w:fill="auto"/>
          </w:tcPr>
          <w:p w:rsidR="00123E09" w:rsidRPr="0001592B" w:rsidRDefault="00123E09" w:rsidP="00803546">
            <w:pPr>
              <w:numPr>
                <w:ilvl w:val="0"/>
                <w:numId w:val="7"/>
              </w:numPr>
              <w:ind w:left="321"/>
              <w:jc w:val="both"/>
              <w:rPr>
                <w:rFonts w:ascii="Arial" w:hAnsi="Arial" w:cs="Arial"/>
                <w:sz w:val="24"/>
                <w:szCs w:val="24"/>
              </w:rPr>
            </w:pPr>
            <w:r w:rsidRPr="0001592B">
              <w:rPr>
                <w:rFonts w:ascii="Arial" w:hAnsi="Arial" w:cs="Arial"/>
                <w:sz w:val="24"/>
                <w:szCs w:val="24"/>
              </w:rPr>
              <w:t xml:space="preserve">12 feutres fins lavables </w:t>
            </w:r>
          </w:p>
          <w:p w:rsidR="00123E09" w:rsidRPr="0001592B" w:rsidRDefault="00B132D9" w:rsidP="00803546">
            <w:pPr>
              <w:numPr>
                <w:ilvl w:val="0"/>
                <w:numId w:val="7"/>
              </w:numPr>
              <w:ind w:left="321"/>
              <w:jc w:val="both"/>
              <w:rPr>
                <w:rFonts w:ascii="Arial" w:hAnsi="Arial" w:cs="Arial"/>
                <w:sz w:val="24"/>
                <w:szCs w:val="24"/>
              </w:rPr>
            </w:pPr>
            <w:r w:rsidRPr="0001592B">
              <w:rPr>
                <w:rFonts w:ascii="Arial" w:hAnsi="Arial" w:cs="Arial"/>
                <w:sz w:val="24"/>
                <w:szCs w:val="24"/>
              </w:rPr>
              <w:t>12 crayons de couleur</w:t>
            </w:r>
          </w:p>
        </w:tc>
      </w:tr>
    </w:tbl>
    <w:p w:rsidR="00986F62" w:rsidRPr="00E249CB" w:rsidRDefault="00E249CB" w:rsidP="00B132D9">
      <w:pPr>
        <w:numPr>
          <w:ilvl w:val="0"/>
          <w:numId w:val="6"/>
        </w:numPr>
        <w:ind w:left="720"/>
        <w:jc w:val="both"/>
        <w:rPr>
          <w:rFonts w:ascii="Arial" w:hAnsi="Arial" w:cs="Arial"/>
          <w:sz w:val="24"/>
          <w:szCs w:val="24"/>
        </w:rPr>
      </w:pPr>
      <w:r w:rsidRPr="00E249CB">
        <w:rPr>
          <w:rFonts w:ascii="Arial" w:hAnsi="Arial" w:cs="Arial"/>
          <w:sz w:val="24"/>
          <w:szCs w:val="24"/>
        </w:rPr>
        <w:t>1</w:t>
      </w:r>
      <w:r w:rsidR="00986F62" w:rsidRPr="00E249CB">
        <w:rPr>
          <w:rFonts w:ascii="Arial" w:hAnsi="Arial" w:cs="Arial"/>
          <w:sz w:val="24"/>
          <w:szCs w:val="24"/>
        </w:rPr>
        <w:t xml:space="preserve"> ardoise </w:t>
      </w:r>
      <w:r w:rsidR="00123E09" w:rsidRPr="00E249CB">
        <w:rPr>
          <w:rFonts w:ascii="Arial" w:hAnsi="Arial" w:cs="Arial"/>
          <w:sz w:val="24"/>
          <w:szCs w:val="24"/>
        </w:rPr>
        <w:t xml:space="preserve">blanche pour feutres effaçables </w:t>
      </w:r>
      <w:r w:rsidR="00986F62" w:rsidRPr="00E249CB">
        <w:rPr>
          <w:rFonts w:ascii="Arial" w:hAnsi="Arial" w:cs="Arial"/>
          <w:sz w:val="24"/>
          <w:szCs w:val="24"/>
        </w:rPr>
        <w:t xml:space="preserve">+ </w:t>
      </w:r>
      <w:r w:rsidR="00B132D9" w:rsidRPr="00E249CB">
        <w:rPr>
          <w:rFonts w:ascii="Arial" w:hAnsi="Arial" w:cs="Arial"/>
          <w:sz w:val="24"/>
          <w:szCs w:val="24"/>
          <w:u w:val="single"/>
        </w:rPr>
        <w:t>un chiffon</w:t>
      </w:r>
    </w:p>
    <w:p w:rsidR="00986F62" w:rsidRPr="00E249CB" w:rsidRDefault="00E249CB" w:rsidP="00B132D9">
      <w:pPr>
        <w:numPr>
          <w:ilvl w:val="0"/>
          <w:numId w:val="6"/>
        </w:numPr>
        <w:ind w:left="720"/>
        <w:jc w:val="both"/>
        <w:rPr>
          <w:rFonts w:ascii="Arial" w:hAnsi="Arial" w:cs="Arial"/>
          <w:sz w:val="24"/>
          <w:szCs w:val="24"/>
        </w:rPr>
      </w:pPr>
      <w:r w:rsidRPr="00E249CB">
        <w:rPr>
          <w:rFonts w:ascii="Arial" w:hAnsi="Arial" w:cs="Arial"/>
          <w:sz w:val="24"/>
          <w:szCs w:val="24"/>
        </w:rPr>
        <w:t>2</w:t>
      </w:r>
      <w:r w:rsidR="00986F62" w:rsidRPr="00E249CB">
        <w:rPr>
          <w:rFonts w:ascii="Arial" w:hAnsi="Arial" w:cs="Arial"/>
          <w:sz w:val="24"/>
          <w:szCs w:val="24"/>
        </w:rPr>
        <w:t xml:space="preserve"> chemises cartonnées 3 rabats avec élasti</w:t>
      </w:r>
      <w:r w:rsidR="00B132D9" w:rsidRPr="00E249CB">
        <w:rPr>
          <w:rFonts w:ascii="Arial" w:hAnsi="Arial" w:cs="Arial"/>
          <w:sz w:val="24"/>
          <w:szCs w:val="24"/>
        </w:rPr>
        <w:t>ques</w:t>
      </w:r>
    </w:p>
    <w:p w:rsidR="00986F62" w:rsidRPr="00E249CB" w:rsidRDefault="00E249CB" w:rsidP="00B132D9">
      <w:pPr>
        <w:numPr>
          <w:ilvl w:val="0"/>
          <w:numId w:val="6"/>
        </w:numPr>
        <w:ind w:left="720"/>
        <w:jc w:val="both"/>
        <w:rPr>
          <w:rFonts w:ascii="Arial" w:hAnsi="Arial" w:cs="Arial"/>
          <w:sz w:val="24"/>
          <w:szCs w:val="24"/>
        </w:rPr>
      </w:pPr>
      <w:r w:rsidRPr="00E249CB">
        <w:rPr>
          <w:rFonts w:ascii="Arial" w:hAnsi="Arial" w:cs="Arial"/>
          <w:sz w:val="24"/>
          <w:szCs w:val="24"/>
        </w:rPr>
        <w:t>1</w:t>
      </w:r>
      <w:r w:rsidR="00986F62" w:rsidRPr="00E249CB">
        <w:rPr>
          <w:rFonts w:ascii="Arial" w:hAnsi="Arial" w:cs="Arial"/>
          <w:sz w:val="24"/>
          <w:szCs w:val="24"/>
        </w:rPr>
        <w:t xml:space="preserve"> bo</w:t>
      </w:r>
      <w:r w:rsidR="00B132D9" w:rsidRPr="00E249CB">
        <w:rPr>
          <w:rFonts w:ascii="Arial" w:hAnsi="Arial" w:cs="Arial"/>
          <w:sz w:val="24"/>
          <w:szCs w:val="24"/>
        </w:rPr>
        <w:t>î</w:t>
      </w:r>
      <w:r w:rsidR="00986F62" w:rsidRPr="00E249CB">
        <w:rPr>
          <w:rFonts w:ascii="Arial" w:hAnsi="Arial" w:cs="Arial"/>
          <w:sz w:val="24"/>
          <w:szCs w:val="24"/>
        </w:rPr>
        <w:t>te plastique pour ranger du petit matériel (environ 15 x 15 cm, celle utilisée en CP convient) ;</w:t>
      </w:r>
    </w:p>
    <w:p w:rsidR="00986F62" w:rsidRPr="00E249CB" w:rsidRDefault="0001592B" w:rsidP="00B132D9">
      <w:pPr>
        <w:numPr>
          <w:ilvl w:val="0"/>
          <w:numId w:val="6"/>
        </w:numPr>
        <w:ind w:left="720"/>
        <w:jc w:val="both"/>
        <w:rPr>
          <w:rFonts w:ascii="Arial" w:hAnsi="Arial" w:cs="Arial"/>
          <w:sz w:val="24"/>
          <w:szCs w:val="24"/>
        </w:rPr>
      </w:pPr>
      <w:r>
        <w:rPr>
          <w:rFonts w:ascii="Arial" w:hAnsi="Arial" w:cs="Arial"/>
          <w:sz w:val="24"/>
          <w:szCs w:val="24"/>
        </w:rPr>
        <w:t>1</w:t>
      </w:r>
      <w:r w:rsidR="00123E09" w:rsidRPr="00E249CB">
        <w:rPr>
          <w:rFonts w:ascii="Arial" w:hAnsi="Arial" w:cs="Arial"/>
          <w:sz w:val="24"/>
          <w:szCs w:val="24"/>
        </w:rPr>
        <w:t xml:space="preserve"> </w:t>
      </w:r>
      <w:r w:rsidR="00B132D9" w:rsidRPr="00E249CB">
        <w:rPr>
          <w:rFonts w:ascii="Arial" w:hAnsi="Arial" w:cs="Arial"/>
          <w:sz w:val="24"/>
          <w:szCs w:val="24"/>
        </w:rPr>
        <w:t>boîte de mouchoirs jetables</w:t>
      </w:r>
    </w:p>
    <w:p w:rsidR="00986F62" w:rsidRPr="00E249CB" w:rsidRDefault="00986F62" w:rsidP="00B132D9">
      <w:pPr>
        <w:numPr>
          <w:ilvl w:val="0"/>
          <w:numId w:val="6"/>
        </w:numPr>
        <w:ind w:left="720"/>
        <w:jc w:val="both"/>
        <w:rPr>
          <w:rFonts w:ascii="Arial" w:hAnsi="Arial" w:cs="Arial"/>
          <w:sz w:val="24"/>
          <w:szCs w:val="24"/>
        </w:rPr>
      </w:pPr>
      <w:r w:rsidRPr="00E249CB">
        <w:rPr>
          <w:rFonts w:ascii="Arial" w:hAnsi="Arial" w:cs="Arial"/>
          <w:sz w:val="24"/>
          <w:szCs w:val="24"/>
        </w:rPr>
        <w:t>1 rouleau de plastique transparent pour couvrir les livres (</w:t>
      </w:r>
      <w:r w:rsidR="00B132D9" w:rsidRPr="00E249CB">
        <w:rPr>
          <w:rFonts w:ascii="Arial" w:hAnsi="Arial" w:cs="Arial"/>
          <w:sz w:val="24"/>
          <w:szCs w:val="24"/>
        </w:rPr>
        <w:t>le conserver à la maison).</w:t>
      </w:r>
    </w:p>
    <w:p w:rsidR="00986F62" w:rsidRPr="00E249CB" w:rsidRDefault="00986F62">
      <w:pPr>
        <w:jc w:val="both"/>
        <w:rPr>
          <w:rFonts w:ascii="Arial" w:hAnsi="Arial" w:cs="Arial"/>
          <w:sz w:val="24"/>
          <w:szCs w:val="24"/>
        </w:rPr>
      </w:pPr>
    </w:p>
    <w:p w:rsidR="00123E09" w:rsidRPr="00E249CB" w:rsidRDefault="00E249CB" w:rsidP="00E249CB">
      <w:pPr>
        <w:numPr>
          <w:ilvl w:val="0"/>
          <w:numId w:val="9"/>
        </w:numPr>
        <w:jc w:val="both"/>
        <w:rPr>
          <w:rFonts w:ascii="Arial" w:hAnsi="Arial" w:cs="Arial"/>
          <w:sz w:val="24"/>
          <w:szCs w:val="24"/>
        </w:rPr>
      </w:pPr>
      <w:r w:rsidRPr="00E249CB">
        <w:rPr>
          <w:rFonts w:ascii="Arial" w:hAnsi="Arial" w:cs="Arial"/>
          <w:sz w:val="24"/>
          <w:szCs w:val="24"/>
        </w:rPr>
        <w:t>Prévoir également d’apporter à l’école dès le jour de la rentrée :</w:t>
      </w:r>
    </w:p>
    <w:p w:rsidR="00123E09" w:rsidRPr="00E249CB" w:rsidRDefault="00123E09" w:rsidP="00B132D9">
      <w:pPr>
        <w:numPr>
          <w:ilvl w:val="0"/>
          <w:numId w:val="5"/>
        </w:numPr>
        <w:jc w:val="both"/>
        <w:rPr>
          <w:rFonts w:ascii="Arial" w:hAnsi="Arial" w:cs="Arial"/>
          <w:sz w:val="24"/>
          <w:szCs w:val="24"/>
        </w:rPr>
      </w:pPr>
      <w:r w:rsidRPr="00E249CB">
        <w:rPr>
          <w:rFonts w:ascii="Arial" w:hAnsi="Arial" w:cs="Arial"/>
          <w:sz w:val="24"/>
          <w:szCs w:val="24"/>
        </w:rPr>
        <w:t>une tenue de rechange complète pour les éventuels divers petits « accidents », à me</w:t>
      </w:r>
      <w:r w:rsidR="00E249CB">
        <w:rPr>
          <w:rFonts w:ascii="Arial" w:hAnsi="Arial" w:cs="Arial"/>
          <w:sz w:val="24"/>
          <w:szCs w:val="24"/>
        </w:rPr>
        <w:t xml:space="preserve">ttre dans un sac plastique à accrocher, marqué au </w:t>
      </w:r>
      <w:r w:rsidRPr="00E249CB">
        <w:rPr>
          <w:rFonts w:ascii="Arial" w:hAnsi="Arial" w:cs="Arial"/>
          <w:sz w:val="24"/>
          <w:szCs w:val="24"/>
        </w:rPr>
        <w:t>prénom de votre enfant. Ce sac restera à l’école</w:t>
      </w:r>
      <w:r w:rsidR="00B132D9" w:rsidRPr="00E249CB">
        <w:rPr>
          <w:rFonts w:ascii="Arial" w:hAnsi="Arial" w:cs="Arial"/>
          <w:sz w:val="24"/>
          <w:szCs w:val="24"/>
        </w:rPr>
        <w:t xml:space="preserve"> et devra être </w:t>
      </w:r>
      <w:r w:rsidRPr="00E249CB">
        <w:rPr>
          <w:rFonts w:ascii="Arial" w:hAnsi="Arial" w:cs="Arial"/>
          <w:sz w:val="24"/>
          <w:szCs w:val="24"/>
        </w:rPr>
        <w:t>ramen</w:t>
      </w:r>
      <w:r w:rsidR="00B132D9" w:rsidRPr="00E249CB">
        <w:rPr>
          <w:rFonts w:ascii="Arial" w:hAnsi="Arial" w:cs="Arial"/>
          <w:sz w:val="24"/>
          <w:szCs w:val="24"/>
        </w:rPr>
        <w:t>é</w:t>
      </w:r>
      <w:r w:rsidRPr="00E249CB">
        <w:rPr>
          <w:rFonts w:ascii="Arial" w:hAnsi="Arial" w:cs="Arial"/>
          <w:sz w:val="24"/>
          <w:szCs w:val="24"/>
        </w:rPr>
        <w:t xml:space="preserve"> compl</w:t>
      </w:r>
      <w:r w:rsidR="00B132D9" w:rsidRPr="00E249CB">
        <w:rPr>
          <w:rFonts w:ascii="Arial" w:hAnsi="Arial" w:cs="Arial"/>
          <w:sz w:val="24"/>
          <w:szCs w:val="24"/>
        </w:rPr>
        <w:t>et dès le lendemain à l’école s’il était utilisé,</w:t>
      </w:r>
    </w:p>
    <w:p w:rsidR="00123E09" w:rsidRPr="00E249CB" w:rsidRDefault="00123E09" w:rsidP="00B132D9">
      <w:pPr>
        <w:numPr>
          <w:ilvl w:val="0"/>
          <w:numId w:val="5"/>
        </w:numPr>
        <w:jc w:val="both"/>
        <w:rPr>
          <w:rFonts w:ascii="Arial" w:hAnsi="Arial" w:cs="Arial"/>
          <w:sz w:val="24"/>
          <w:szCs w:val="24"/>
        </w:rPr>
      </w:pPr>
      <w:r w:rsidRPr="00E249CB">
        <w:rPr>
          <w:rFonts w:ascii="Arial" w:hAnsi="Arial" w:cs="Arial"/>
          <w:sz w:val="24"/>
          <w:szCs w:val="24"/>
        </w:rPr>
        <w:t>un tablier ou une vieille chemise pour les arts plastiques</w:t>
      </w:r>
      <w:r w:rsidR="0001592B">
        <w:rPr>
          <w:rFonts w:ascii="Arial" w:hAnsi="Arial" w:cs="Arial"/>
          <w:sz w:val="24"/>
          <w:szCs w:val="24"/>
        </w:rPr>
        <w:t>,</w:t>
      </w:r>
      <w:r w:rsidRPr="00E249CB">
        <w:rPr>
          <w:rFonts w:ascii="Arial" w:hAnsi="Arial" w:cs="Arial"/>
          <w:sz w:val="24"/>
          <w:szCs w:val="24"/>
        </w:rPr>
        <w:t xml:space="preserve"> </w:t>
      </w:r>
    </w:p>
    <w:p w:rsidR="00986F62" w:rsidRPr="00E249CB" w:rsidRDefault="00986F62" w:rsidP="00B132D9">
      <w:pPr>
        <w:numPr>
          <w:ilvl w:val="0"/>
          <w:numId w:val="4"/>
        </w:numPr>
        <w:jc w:val="both"/>
        <w:rPr>
          <w:rFonts w:ascii="Arial" w:hAnsi="Arial" w:cs="Arial"/>
          <w:sz w:val="24"/>
          <w:szCs w:val="24"/>
        </w:rPr>
      </w:pPr>
      <w:r w:rsidRPr="00E249CB">
        <w:rPr>
          <w:rFonts w:ascii="Arial" w:hAnsi="Arial" w:cs="Arial"/>
          <w:sz w:val="24"/>
          <w:szCs w:val="24"/>
        </w:rPr>
        <w:t xml:space="preserve">une </w:t>
      </w:r>
      <w:r w:rsidR="00B132D9" w:rsidRPr="00E249CB">
        <w:rPr>
          <w:rFonts w:ascii="Arial" w:hAnsi="Arial" w:cs="Arial"/>
          <w:sz w:val="24"/>
          <w:szCs w:val="24"/>
        </w:rPr>
        <w:t xml:space="preserve">troisième </w:t>
      </w:r>
      <w:r w:rsidRPr="00E249CB">
        <w:rPr>
          <w:rFonts w:ascii="Arial" w:hAnsi="Arial" w:cs="Arial"/>
          <w:sz w:val="24"/>
          <w:szCs w:val="24"/>
        </w:rPr>
        <w:t>trousse</w:t>
      </w:r>
      <w:r w:rsidR="00B132D9" w:rsidRPr="00E249CB">
        <w:rPr>
          <w:rFonts w:ascii="Arial" w:hAnsi="Arial" w:cs="Arial"/>
          <w:sz w:val="24"/>
          <w:szCs w:val="24"/>
        </w:rPr>
        <w:t>,</w:t>
      </w:r>
      <w:r w:rsidRPr="00E249CB">
        <w:rPr>
          <w:rFonts w:ascii="Arial" w:hAnsi="Arial" w:cs="Arial"/>
          <w:sz w:val="24"/>
          <w:szCs w:val="24"/>
        </w:rPr>
        <w:t xml:space="preserve"> au nom de votre enfant</w:t>
      </w:r>
      <w:r w:rsidR="00B132D9" w:rsidRPr="00E249CB">
        <w:rPr>
          <w:rFonts w:ascii="Arial" w:hAnsi="Arial" w:cs="Arial"/>
          <w:sz w:val="24"/>
          <w:szCs w:val="24"/>
        </w:rPr>
        <w:t xml:space="preserve">, contenant </w:t>
      </w:r>
      <w:r w:rsidR="00E249CB" w:rsidRPr="00E249CB">
        <w:rPr>
          <w:rFonts w:ascii="Arial" w:hAnsi="Arial" w:cs="Arial"/>
          <w:sz w:val="24"/>
          <w:szCs w:val="24"/>
        </w:rPr>
        <w:t xml:space="preserve">la réserve </w:t>
      </w:r>
      <w:r w:rsidR="00B132D9" w:rsidRPr="00E249CB">
        <w:rPr>
          <w:rFonts w:ascii="Arial" w:hAnsi="Arial" w:cs="Arial"/>
          <w:sz w:val="24"/>
          <w:szCs w:val="24"/>
        </w:rPr>
        <w:t>de matériel </w:t>
      </w:r>
      <w:r w:rsidR="00E249CB" w:rsidRPr="00E249CB">
        <w:rPr>
          <w:rFonts w:ascii="Arial" w:hAnsi="Arial" w:cs="Arial"/>
          <w:sz w:val="24"/>
          <w:szCs w:val="24"/>
        </w:rPr>
        <w:t>suivante :</w:t>
      </w:r>
    </w:p>
    <w:p w:rsidR="00986F62" w:rsidRPr="00E249CB" w:rsidRDefault="00B132D9" w:rsidP="00B132D9">
      <w:pPr>
        <w:numPr>
          <w:ilvl w:val="1"/>
          <w:numId w:val="4"/>
        </w:numPr>
        <w:jc w:val="both"/>
        <w:rPr>
          <w:rFonts w:ascii="Arial" w:hAnsi="Arial" w:cs="Arial"/>
          <w:sz w:val="24"/>
          <w:szCs w:val="24"/>
        </w:rPr>
      </w:pPr>
      <w:r w:rsidRPr="00E249CB">
        <w:rPr>
          <w:rFonts w:ascii="Arial" w:hAnsi="Arial" w:cs="Arial"/>
          <w:sz w:val="24"/>
          <w:szCs w:val="24"/>
        </w:rPr>
        <w:t>4 crayons à papier (HB)</w:t>
      </w:r>
    </w:p>
    <w:p w:rsidR="00B132D9" w:rsidRPr="00E249CB" w:rsidRDefault="00986F62" w:rsidP="00B132D9">
      <w:pPr>
        <w:numPr>
          <w:ilvl w:val="1"/>
          <w:numId w:val="4"/>
        </w:numPr>
        <w:jc w:val="both"/>
        <w:rPr>
          <w:rFonts w:ascii="Arial" w:hAnsi="Arial" w:cs="Arial"/>
          <w:sz w:val="24"/>
          <w:szCs w:val="24"/>
        </w:rPr>
      </w:pPr>
      <w:r w:rsidRPr="00E249CB">
        <w:rPr>
          <w:rFonts w:ascii="Arial" w:hAnsi="Arial" w:cs="Arial"/>
          <w:sz w:val="24"/>
          <w:szCs w:val="24"/>
        </w:rPr>
        <w:t xml:space="preserve">4 feutres </w:t>
      </w:r>
      <w:proofErr w:type="gramStart"/>
      <w:r w:rsidR="00B132D9" w:rsidRPr="00E249CB">
        <w:rPr>
          <w:rFonts w:ascii="Arial" w:hAnsi="Arial" w:cs="Arial"/>
          <w:sz w:val="24"/>
          <w:szCs w:val="24"/>
        </w:rPr>
        <w:t>effaçable</w:t>
      </w:r>
      <w:proofErr w:type="gramEnd"/>
      <w:r w:rsidR="00B132D9" w:rsidRPr="00E249CB">
        <w:rPr>
          <w:rFonts w:ascii="Arial" w:hAnsi="Arial" w:cs="Arial"/>
          <w:sz w:val="24"/>
          <w:szCs w:val="24"/>
        </w:rPr>
        <w:t xml:space="preserve"> pour ardoise blanche </w:t>
      </w:r>
    </w:p>
    <w:p w:rsidR="00986F62" w:rsidRPr="00E249CB" w:rsidRDefault="000E5115" w:rsidP="00B132D9">
      <w:pPr>
        <w:numPr>
          <w:ilvl w:val="1"/>
          <w:numId w:val="4"/>
        </w:numPr>
        <w:jc w:val="both"/>
        <w:rPr>
          <w:rFonts w:ascii="Arial" w:hAnsi="Arial" w:cs="Arial"/>
          <w:sz w:val="24"/>
          <w:szCs w:val="24"/>
        </w:rPr>
      </w:pPr>
      <w:r w:rsidRPr="00E249CB">
        <w:rPr>
          <w:rFonts w:ascii="Arial" w:hAnsi="Arial" w:cs="Arial"/>
          <w:sz w:val="24"/>
          <w:szCs w:val="24"/>
        </w:rPr>
        <w:t>5</w:t>
      </w:r>
      <w:r w:rsidR="00986F62" w:rsidRPr="00E249CB">
        <w:rPr>
          <w:rFonts w:ascii="Arial" w:hAnsi="Arial" w:cs="Arial"/>
          <w:sz w:val="24"/>
          <w:szCs w:val="24"/>
        </w:rPr>
        <w:t xml:space="preserve"> tubes de colle</w:t>
      </w:r>
    </w:p>
    <w:p w:rsidR="00B132D9" w:rsidRPr="00E249CB" w:rsidRDefault="00B132D9" w:rsidP="00B132D9">
      <w:pPr>
        <w:numPr>
          <w:ilvl w:val="1"/>
          <w:numId w:val="4"/>
        </w:numPr>
        <w:jc w:val="both"/>
        <w:rPr>
          <w:rFonts w:ascii="Arial" w:hAnsi="Arial" w:cs="Arial"/>
          <w:sz w:val="24"/>
          <w:szCs w:val="24"/>
        </w:rPr>
      </w:pPr>
      <w:r w:rsidRPr="00E249CB">
        <w:rPr>
          <w:rFonts w:ascii="Arial" w:hAnsi="Arial" w:cs="Arial"/>
          <w:sz w:val="24"/>
          <w:szCs w:val="24"/>
        </w:rPr>
        <w:t>4 stylos à bille pointes fines (1 bleu, 1 rouge, 1 vert et 1 noir).</w:t>
      </w:r>
    </w:p>
    <w:p w:rsidR="004921D4" w:rsidRPr="00E249CB" w:rsidRDefault="004921D4" w:rsidP="00B132D9">
      <w:pPr>
        <w:numPr>
          <w:ilvl w:val="1"/>
          <w:numId w:val="4"/>
        </w:numPr>
        <w:jc w:val="both"/>
        <w:rPr>
          <w:rFonts w:ascii="Arial" w:hAnsi="Arial" w:cs="Arial"/>
          <w:sz w:val="24"/>
          <w:szCs w:val="24"/>
        </w:rPr>
      </w:pPr>
      <w:r w:rsidRPr="00E249CB">
        <w:rPr>
          <w:rFonts w:ascii="Arial" w:hAnsi="Arial" w:cs="Arial"/>
          <w:sz w:val="24"/>
          <w:szCs w:val="24"/>
        </w:rPr>
        <w:t>une petite équerre en plastique</w:t>
      </w:r>
      <w:r w:rsidR="00B132D9" w:rsidRPr="00E249CB">
        <w:rPr>
          <w:rFonts w:ascii="Arial" w:hAnsi="Arial" w:cs="Arial"/>
          <w:sz w:val="24"/>
          <w:szCs w:val="24"/>
        </w:rPr>
        <w:t>,</w:t>
      </w:r>
    </w:p>
    <w:p w:rsidR="004921D4" w:rsidRDefault="004921D4" w:rsidP="00B132D9">
      <w:pPr>
        <w:numPr>
          <w:ilvl w:val="1"/>
          <w:numId w:val="4"/>
        </w:numPr>
        <w:jc w:val="both"/>
        <w:rPr>
          <w:rFonts w:ascii="Arial" w:hAnsi="Arial" w:cs="Arial"/>
          <w:sz w:val="24"/>
          <w:szCs w:val="24"/>
        </w:rPr>
      </w:pPr>
      <w:r w:rsidRPr="00E249CB">
        <w:rPr>
          <w:rFonts w:ascii="Arial" w:hAnsi="Arial" w:cs="Arial"/>
          <w:sz w:val="24"/>
          <w:szCs w:val="24"/>
        </w:rPr>
        <w:t>un compas simple</w:t>
      </w:r>
    </w:p>
    <w:p w:rsidR="0001592B" w:rsidRPr="00E249CB" w:rsidRDefault="0001592B" w:rsidP="00B132D9">
      <w:pPr>
        <w:numPr>
          <w:ilvl w:val="1"/>
          <w:numId w:val="4"/>
        </w:numPr>
        <w:jc w:val="both"/>
        <w:rPr>
          <w:rFonts w:ascii="Arial" w:hAnsi="Arial" w:cs="Arial"/>
          <w:sz w:val="24"/>
          <w:szCs w:val="24"/>
        </w:rPr>
      </w:pPr>
      <w:r>
        <w:rPr>
          <w:rFonts w:ascii="Arial" w:hAnsi="Arial" w:cs="Arial"/>
          <w:sz w:val="24"/>
          <w:szCs w:val="24"/>
        </w:rPr>
        <w:t>15 cartouches d’encre</w:t>
      </w:r>
    </w:p>
    <w:p w:rsidR="00B132D9" w:rsidRPr="00E249CB" w:rsidRDefault="00B132D9" w:rsidP="00B132D9">
      <w:pPr>
        <w:ind w:left="708"/>
        <w:jc w:val="both"/>
        <w:rPr>
          <w:rFonts w:ascii="Arial" w:hAnsi="Arial" w:cs="Arial"/>
          <w:sz w:val="24"/>
          <w:szCs w:val="24"/>
        </w:rPr>
      </w:pPr>
      <w:r w:rsidRPr="00E249CB">
        <w:rPr>
          <w:rFonts w:ascii="Arial" w:hAnsi="Arial" w:cs="Arial"/>
          <w:sz w:val="24"/>
          <w:szCs w:val="24"/>
        </w:rPr>
        <w:t>Il vous sera demandé de réapprovisionner cette trousse en cours d’année si besoin.</w:t>
      </w:r>
    </w:p>
    <w:p w:rsidR="00B132D9" w:rsidRPr="00E249CB" w:rsidRDefault="00B132D9" w:rsidP="00B132D9">
      <w:pPr>
        <w:jc w:val="both"/>
        <w:rPr>
          <w:rFonts w:ascii="Arial" w:hAnsi="Arial" w:cs="Arial"/>
          <w:sz w:val="24"/>
          <w:szCs w:val="24"/>
        </w:rPr>
      </w:pPr>
    </w:p>
    <w:p w:rsidR="00B132D9" w:rsidRPr="00E249CB" w:rsidRDefault="00B132D9" w:rsidP="00E249CB">
      <w:pPr>
        <w:numPr>
          <w:ilvl w:val="0"/>
          <w:numId w:val="9"/>
        </w:numPr>
        <w:jc w:val="both"/>
        <w:rPr>
          <w:rFonts w:ascii="Arial" w:hAnsi="Arial" w:cs="Arial"/>
          <w:sz w:val="24"/>
          <w:szCs w:val="24"/>
        </w:rPr>
      </w:pPr>
      <w:r w:rsidRPr="00E249CB">
        <w:rPr>
          <w:rFonts w:ascii="Arial" w:hAnsi="Arial" w:cs="Arial"/>
          <w:sz w:val="24"/>
          <w:szCs w:val="24"/>
        </w:rPr>
        <w:t>Selon l’emploi du temps et les activités sportives, votre enfant aura également besoin d’une tenue de sport, un maillot et un bonnet de bain (non nécessaires le jour de la rentrée).</w:t>
      </w:r>
    </w:p>
    <w:p w:rsidR="00986F62" w:rsidRPr="00E249CB" w:rsidRDefault="00986F62" w:rsidP="009E14CA">
      <w:pPr>
        <w:jc w:val="center"/>
        <w:rPr>
          <w:rFonts w:ascii="Arial" w:hAnsi="Arial" w:cs="Arial"/>
          <w:sz w:val="24"/>
          <w:szCs w:val="24"/>
        </w:rPr>
      </w:pPr>
    </w:p>
    <w:p w:rsidR="009E14CA" w:rsidRDefault="00986F62" w:rsidP="009E14CA">
      <w:pPr>
        <w:pStyle w:val="Corpsdetexte"/>
        <w:jc w:val="center"/>
        <w:rPr>
          <w:rFonts w:ascii="Arial" w:hAnsi="Arial" w:cs="Arial"/>
          <w:b/>
          <w:szCs w:val="24"/>
        </w:rPr>
      </w:pPr>
      <w:r w:rsidRPr="009E14CA">
        <w:rPr>
          <w:rFonts w:ascii="Arial" w:hAnsi="Arial" w:cs="Arial"/>
          <w:b/>
          <w:szCs w:val="24"/>
        </w:rPr>
        <w:t>Il n’est pas important que votre enfant possède du matériel neuf.</w:t>
      </w:r>
    </w:p>
    <w:p w:rsidR="00986F62" w:rsidRDefault="00986F62" w:rsidP="009E14CA">
      <w:pPr>
        <w:pStyle w:val="Corpsdetexte"/>
        <w:jc w:val="center"/>
        <w:rPr>
          <w:rFonts w:ascii="Arial" w:hAnsi="Arial" w:cs="Arial"/>
          <w:szCs w:val="24"/>
        </w:rPr>
      </w:pPr>
      <w:r w:rsidRPr="009E14CA">
        <w:rPr>
          <w:rFonts w:ascii="Arial" w:hAnsi="Arial" w:cs="Arial"/>
          <w:b/>
          <w:szCs w:val="24"/>
        </w:rPr>
        <w:t>Les outils déjà en sa possession conviendront parfaitement</w:t>
      </w:r>
      <w:r w:rsidRPr="00E249CB">
        <w:rPr>
          <w:rFonts w:ascii="Arial" w:hAnsi="Arial" w:cs="Arial"/>
          <w:szCs w:val="24"/>
        </w:rPr>
        <w:t>.</w:t>
      </w:r>
    </w:p>
    <w:p w:rsidR="009E14CA" w:rsidRPr="009E14CA" w:rsidRDefault="009E14CA" w:rsidP="009E14CA">
      <w:pPr>
        <w:numPr>
          <w:ilvl w:val="0"/>
          <w:numId w:val="1"/>
        </w:numPr>
        <w:jc w:val="center"/>
        <w:rPr>
          <w:rFonts w:ascii="Arial" w:hAnsi="Arial" w:cs="Arial"/>
          <w:sz w:val="24"/>
          <w:szCs w:val="24"/>
          <w:u w:val="single"/>
        </w:rPr>
      </w:pPr>
      <w:r w:rsidRPr="009E14CA">
        <w:rPr>
          <w:rFonts w:ascii="Arial" w:hAnsi="Arial" w:cs="Arial"/>
          <w:b/>
          <w:sz w:val="24"/>
          <w:szCs w:val="24"/>
          <w:u w:val="single"/>
        </w:rPr>
        <w:t>Le prénom de votre enfant devra être noté sur toutes ses fournitures</w:t>
      </w:r>
    </w:p>
    <w:p w:rsidR="00986F62" w:rsidRPr="00E249CB" w:rsidRDefault="00986F62">
      <w:pPr>
        <w:pStyle w:val="Corpsdetexte"/>
        <w:rPr>
          <w:rFonts w:ascii="Arial" w:hAnsi="Arial" w:cs="Arial"/>
          <w:szCs w:val="24"/>
        </w:rPr>
      </w:pPr>
    </w:p>
    <w:p w:rsidR="004921D4" w:rsidRPr="009E14CA" w:rsidRDefault="004921D4" w:rsidP="004921D4">
      <w:pPr>
        <w:jc w:val="both"/>
        <w:rPr>
          <w:rFonts w:ascii="Arial" w:hAnsi="Arial" w:cs="Arial"/>
          <w:i/>
          <w:sz w:val="24"/>
          <w:szCs w:val="24"/>
          <w:u w:val="single"/>
        </w:rPr>
      </w:pPr>
      <w:r w:rsidRPr="009E14CA">
        <w:rPr>
          <w:rFonts w:ascii="Arial" w:hAnsi="Arial" w:cs="Arial"/>
          <w:i/>
          <w:sz w:val="24"/>
          <w:szCs w:val="24"/>
          <w:u w:val="single"/>
        </w:rPr>
        <w:t>Coopérative scolaire</w:t>
      </w:r>
    </w:p>
    <w:p w:rsidR="004921D4" w:rsidRPr="009E14CA" w:rsidRDefault="004921D4" w:rsidP="004921D4">
      <w:pPr>
        <w:jc w:val="both"/>
        <w:rPr>
          <w:rFonts w:ascii="Arial" w:hAnsi="Arial" w:cs="Arial"/>
          <w:i/>
          <w:sz w:val="24"/>
          <w:szCs w:val="24"/>
        </w:rPr>
      </w:pPr>
      <w:r w:rsidRPr="009E14CA">
        <w:rPr>
          <w:rFonts w:ascii="Arial" w:hAnsi="Arial" w:cs="Arial"/>
          <w:i/>
          <w:sz w:val="24"/>
          <w:szCs w:val="24"/>
        </w:rPr>
        <w:t xml:space="preserve">Une somme de </w:t>
      </w:r>
      <w:r w:rsidRPr="009E14CA">
        <w:rPr>
          <w:rFonts w:ascii="Arial" w:hAnsi="Arial" w:cs="Arial"/>
          <w:b/>
          <w:i/>
          <w:sz w:val="24"/>
          <w:szCs w:val="24"/>
        </w:rPr>
        <w:t>12</w:t>
      </w:r>
      <w:r w:rsidRPr="009E14CA">
        <w:rPr>
          <w:rFonts w:ascii="Arial" w:hAnsi="Arial" w:cs="Arial"/>
          <w:b/>
          <w:bCs/>
          <w:i/>
          <w:sz w:val="24"/>
          <w:szCs w:val="24"/>
        </w:rPr>
        <w:t xml:space="preserve"> € </w:t>
      </w:r>
      <w:r w:rsidRPr="009E14CA">
        <w:rPr>
          <w:rFonts w:ascii="Arial" w:hAnsi="Arial" w:cs="Arial"/>
          <w:i/>
          <w:sz w:val="24"/>
          <w:szCs w:val="24"/>
        </w:rPr>
        <w:t xml:space="preserve">par élève est demandée pour alimenter la coopérative de l’école. </w:t>
      </w:r>
    </w:p>
    <w:p w:rsidR="00986F62" w:rsidRDefault="004921D4" w:rsidP="009E14CA">
      <w:pPr>
        <w:jc w:val="both"/>
        <w:rPr>
          <w:rFonts w:ascii="Arial" w:hAnsi="Arial" w:cs="Arial"/>
          <w:i/>
          <w:sz w:val="24"/>
          <w:szCs w:val="24"/>
        </w:rPr>
      </w:pPr>
      <w:r w:rsidRPr="009E14CA">
        <w:rPr>
          <w:rFonts w:ascii="Arial" w:hAnsi="Arial" w:cs="Arial"/>
          <w:i/>
          <w:sz w:val="24"/>
          <w:szCs w:val="24"/>
        </w:rPr>
        <w:t>Cette coopérative est gérée dans le cadre d’une association O.C.C.E. Ses comptes sont présentés chaque année lors de la première réunion du Conseil d’</w:t>
      </w:r>
      <w:r w:rsidR="002E7320" w:rsidRPr="009E14CA">
        <w:rPr>
          <w:rFonts w:ascii="Arial" w:hAnsi="Arial" w:cs="Arial"/>
          <w:i/>
          <w:sz w:val="24"/>
          <w:szCs w:val="24"/>
        </w:rPr>
        <w:t>é</w:t>
      </w:r>
      <w:r w:rsidRPr="009E14CA">
        <w:rPr>
          <w:rFonts w:ascii="Arial" w:hAnsi="Arial" w:cs="Arial"/>
          <w:i/>
          <w:sz w:val="24"/>
          <w:szCs w:val="24"/>
        </w:rPr>
        <w:t>cole. L’argent recueilli sert à effectuer des achats de petit matériel pour les classes</w:t>
      </w:r>
      <w:r w:rsidR="002E7320" w:rsidRPr="009E14CA">
        <w:rPr>
          <w:rFonts w:ascii="Arial" w:hAnsi="Arial" w:cs="Arial"/>
          <w:i/>
          <w:sz w:val="24"/>
          <w:szCs w:val="24"/>
        </w:rPr>
        <w:t xml:space="preserve"> </w:t>
      </w:r>
      <w:r w:rsidRPr="009E14CA">
        <w:rPr>
          <w:rFonts w:ascii="Arial" w:hAnsi="Arial" w:cs="Arial"/>
          <w:i/>
          <w:sz w:val="24"/>
          <w:szCs w:val="24"/>
        </w:rPr>
        <w:t>ou à participer au financement de certains spectacles et sorties.</w:t>
      </w:r>
    </w:p>
    <w:p w:rsidR="004F1802" w:rsidRPr="00E249CB" w:rsidRDefault="004F1802" w:rsidP="009E14CA">
      <w:pPr>
        <w:jc w:val="both"/>
        <w:rPr>
          <w:rFonts w:ascii="Arial" w:hAnsi="Arial" w:cs="Arial"/>
          <w:sz w:val="24"/>
          <w:szCs w:val="24"/>
        </w:rPr>
      </w:pPr>
    </w:p>
    <w:sectPr w:rsidR="004F1802" w:rsidRPr="00E249CB" w:rsidSect="00C13594">
      <w:headerReference w:type="default" r:id="rId7"/>
      <w:pgSz w:w="11906" w:h="16838"/>
      <w:pgMar w:top="567" w:right="284" w:bottom="284" w:left="567"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37" w:rsidRDefault="00E03537" w:rsidP="00803546">
      <w:r>
        <w:separator/>
      </w:r>
    </w:p>
  </w:endnote>
  <w:endnote w:type="continuationSeparator" w:id="0">
    <w:p w:rsidR="00E03537" w:rsidRDefault="00E03537" w:rsidP="00803546">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37" w:rsidRDefault="00E03537" w:rsidP="00803546">
      <w:r>
        <w:separator/>
      </w:r>
    </w:p>
  </w:footnote>
  <w:footnote w:type="continuationSeparator" w:id="0">
    <w:p w:rsidR="00E03537" w:rsidRDefault="00E03537" w:rsidP="00803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46" w:rsidRPr="00E249CB" w:rsidRDefault="00803546" w:rsidP="00803546">
    <w:pPr>
      <w:pStyle w:val="Titre10"/>
      <w:tabs>
        <w:tab w:val="center" w:pos="5103"/>
      </w:tabs>
      <w:jc w:val="both"/>
      <w:rPr>
        <w:rFonts w:ascii="Arial" w:hAnsi="Arial" w:cs="Arial"/>
        <w:szCs w:val="24"/>
      </w:rPr>
    </w:pPr>
    <w:r w:rsidRPr="00803546">
      <w:rPr>
        <w:rFonts w:ascii="Calibri" w:hAnsi="Calibri" w:cs="Calibri"/>
        <w:i/>
        <w:sz w:val="20"/>
      </w:rPr>
      <w:t>Ecole élémentaire Robert Doisneau</w:t>
    </w:r>
    <w:r w:rsidRPr="00803546">
      <w:rPr>
        <w:rFonts w:ascii="Arial" w:hAnsi="Arial" w:cs="Arial"/>
        <w:szCs w:val="24"/>
      </w:rPr>
      <w:t xml:space="preserve"> </w:t>
    </w:r>
    <w:r>
      <w:rPr>
        <w:rFonts w:ascii="Arial" w:hAnsi="Arial" w:cs="Arial"/>
        <w:szCs w:val="24"/>
      </w:rPr>
      <w:tab/>
    </w:r>
  </w:p>
  <w:p w:rsidR="00803546" w:rsidRDefault="00803546" w:rsidP="00803546">
    <w:pPr>
      <w:pStyle w:val="Titre1"/>
      <w:tabs>
        <w:tab w:val="clear" w:pos="432"/>
        <w:tab w:val="center" w:pos="5103"/>
      </w:tabs>
      <w:ind w:left="0" w:firstLine="0"/>
    </w:pPr>
    <w:r w:rsidRPr="00803546">
      <w:rPr>
        <w:rFonts w:ascii="Calibri" w:hAnsi="Calibri" w:cs="Calibri"/>
        <w:i/>
        <w:sz w:val="20"/>
      </w:rPr>
      <w:t>16 600 Ruelle</w:t>
    </w:r>
    <w:r w:rsidRPr="00803546">
      <w:rPr>
        <w:rFonts w:ascii="Calibri" w:hAnsi="Calibri" w:cs="Calibri"/>
        <w:i/>
        <w:sz w:val="20"/>
      </w:rPr>
      <w:tab/>
    </w:r>
    <w:r w:rsidRPr="00803546">
      <w:rPr>
        <w:rFonts w:ascii="Arial" w:hAnsi="Arial" w:cs="Arial"/>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360"/>
        </w:tabs>
        <w:ind w:left="360" w:hanging="360"/>
      </w:pPr>
      <w:rPr>
        <w:rFonts w:ascii="OpenSymbol" w:hAnsi="OpenSymbol"/>
      </w:rPr>
    </w:lvl>
  </w:abstractNum>
  <w:abstractNum w:abstractNumId="2">
    <w:nsid w:val="00000003"/>
    <w:multiLevelType w:val="singleLevel"/>
    <w:tmpl w:val="00000003"/>
    <w:name w:val="WW8Num4"/>
    <w:lvl w:ilvl="0">
      <w:numFmt w:val="bullet"/>
      <w:lvlText w:val="-"/>
      <w:lvlJc w:val="left"/>
      <w:pPr>
        <w:tabs>
          <w:tab w:val="num" w:pos="360"/>
        </w:tabs>
        <w:ind w:left="360" w:hanging="360"/>
      </w:pPr>
      <w:rPr>
        <w:rFonts w:ascii="OpenSymbol" w:hAnsi="OpenSymbol"/>
      </w:rPr>
    </w:lvl>
  </w:abstractNum>
  <w:abstractNum w:abstractNumId="3">
    <w:nsid w:val="016368D0"/>
    <w:multiLevelType w:val="hybridMultilevel"/>
    <w:tmpl w:val="961C4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272D7"/>
    <w:multiLevelType w:val="hybridMultilevel"/>
    <w:tmpl w:val="011A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4B2E03"/>
    <w:multiLevelType w:val="hybridMultilevel"/>
    <w:tmpl w:val="AC6E8F72"/>
    <w:lvl w:ilvl="0" w:tplc="040C0001">
      <w:start w:val="1"/>
      <w:numFmt w:val="bullet"/>
      <w:lvlText w:val=""/>
      <w:lvlJc w:val="left"/>
      <w:pPr>
        <w:ind w:left="1080" w:hanging="360"/>
      </w:pPr>
      <w:rPr>
        <w:rFonts w:ascii="Symbol" w:hAnsi="Symbol" w:hint="default"/>
      </w:rPr>
    </w:lvl>
    <w:lvl w:ilvl="1" w:tplc="6D3AC5A0">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1CA2157"/>
    <w:multiLevelType w:val="hybridMultilevel"/>
    <w:tmpl w:val="80EA321E"/>
    <w:lvl w:ilvl="0" w:tplc="308829B6">
      <w:start w:val="1"/>
      <w:numFmt w:val="bullet"/>
      <w:lvlText w:val="o"/>
      <w:lvlJc w:val="left"/>
      <w:pPr>
        <w:ind w:left="720" w:hanging="360"/>
      </w:pPr>
      <w:rPr>
        <w:rFonts w:ascii="Courier New" w:hAnsi="Courier New" w:cs="Courier New" w:hint="default"/>
        <w:strike w:val="0"/>
      </w:rPr>
    </w:lvl>
    <w:lvl w:ilvl="1" w:tplc="6D3AC5A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0A69CA"/>
    <w:multiLevelType w:val="hybridMultilevel"/>
    <w:tmpl w:val="8152C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B267F1"/>
    <w:multiLevelType w:val="hybridMultilevel"/>
    <w:tmpl w:val="269A282A"/>
    <w:lvl w:ilvl="0" w:tplc="13FACE1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4921D4"/>
    <w:rsid w:val="0001592B"/>
    <w:rsid w:val="000E5115"/>
    <w:rsid w:val="00123E09"/>
    <w:rsid w:val="002E7320"/>
    <w:rsid w:val="00443941"/>
    <w:rsid w:val="00471C0D"/>
    <w:rsid w:val="004921D4"/>
    <w:rsid w:val="004F00BC"/>
    <w:rsid w:val="004F1802"/>
    <w:rsid w:val="00536D44"/>
    <w:rsid w:val="005A2935"/>
    <w:rsid w:val="006A1647"/>
    <w:rsid w:val="006E600C"/>
    <w:rsid w:val="00747480"/>
    <w:rsid w:val="00803546"/>
    <w:rsid w:val="008A046B"/>
    <w:rsid w:val="008A0759"/>
    <w:rsid w:val="00956957"/>
    <w:rsid w:val="00986F62"/>
    <w:rsid w:val="009B6EA6"/>
    <w:rsid w:val="009E14CA"/>
    <w:rsid w:val="00B132D9"/>
    <w:rsid w:val="00C13594"/>
    <w:rsid w:val="00D70B9D"/>
    <w:rsid w:val="00E03537"/>
    <w:rsid w:val="00E249CB"/>
    <w:rsid w:val="00FF03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A6"/>
    <w:pPr>
      <w:suppressAutoHyphens/>
    </w:pPr>
    <w:rPr>
      <w:lang w:eastAsia="ar-SA"/>
    </w:rPr>
  </w:style>
  <w:style w:type="paragraph" w:styleId="Titre1">
    <w:name w:val="heading 1"/>
    <w:basedOn w:val="Normal"/>
    <w:next w:val="Normal"/>
    <w:qFormat/>
    <w:rsid w:val="009B6EA6"/>
    <w:pPr>
      <w:keepNext/>
      <w:numPr>
        <w:numId w:val="1"/>
      </w:numPr>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B6EA6"/>
    <w:rPr>
      <w:rFonts w:ascii="Times New Roman" w:eastAsia="Times New Roman" w:hAnsi="Times New Roman" w:cs="Times New Roman"/>
    </w:rPr>
  </w:style>
  <w:style w:type="character" w:customStyle="1" w:styleId="WW8Num2z1">
    <w:name w:val="WW8Num2z1"/>
    <w:rsid w:val="009B6EA6"/>
    <w:rPr>
      <w:rFonts w:ascii="Courier New" w:hAnsi="Courier New" w:cs="Courier New"/>
    </w:rPr>
  </w:style>
  <w:style w:type="character" w:customStyle="1" w:styleId="WW8Num2z2">
    <w:name w:val="WW8Num2z2"/>
    <w:rsid w:val="009B6EA6"/>
    <w:rPr>
      <w:rFonts w:ascii="Wingdings" w:hAnsi="Wingdings" w:cs="Wingdings"/>
    </w:rPr>
  </w:style>
  <w:style w:type="character" w:customStyle="1" w:styleId="WW8Num2z3">
    <w:name w:val="WW8Num2z3"/>
    <w:rsid w:val="009B6EA6"/>
    <w:rPr>
      <w:rFonts w:ascii="Symbol" w:hAnsi="Symbol" w:cs="Symbol"/>
    </w:rPr>
  </w:style>
  <w:style w:type="character" w:customStyle="1" w:styleId="Policepardfaut1">
    <w:name w:val="Police par défaut1"/>
    <w:rsid w:val="009B6EA6"/>
  </w:style>
  <w:style w:type="paragraph" w:customStyle="1" w:styleId="Titre10">
    <w:name w:val="Titre1"/>
    <w:basedOn w:val="Normal"/>
    <w:next w:val="Corpsdetexte"/>
    <w:rsid w:val="009B6EA6"/>
    <w:pPr>
      <w:jc w:val="center"/>
    </w:pPr>
    <w:rPr>
      <w:b/>
      <w:sz w:val="24"/>
    </w:rPr>
  </w:style>
  <w:style w:type="paragraph" w:styleId="Corpsdetexte">
    <w:name w:val="Body Text"/>
    <w:basedOn w:val="Normal"/>
    <w:rsid w:val="009B6EA6"/>
    <w:pPr>
      <w:jc w:val="both"/>
    </w:pPr>
    <w:rPr>
      <w:sz w:val="24"/>
    </w:rPr>
  </w:style>
  <w:style w:type="paragraph" w:styleId="Liste">
    <w:name w:val="List"/>
    <w:basedOn w:val="Corpsdetexte"/>
    <w:rsid w:val="009B6EA6"/>
    <w:rPr>
      <w:rFonts w:cs="Mangal"/>
    </w:rPr>
  </w:style>
  <w:style w:type="paragraph" w:customStyle="1" w:styleId="Lgende1">
    <w:name w:val="Légende1"/>
    <w:basedOn w:val="Normal"/>
    <w:rsid w:val="009B6EA6"/>
    <w:pPr>
      <w:suppressLineNumbers/>
      <w:spacing w:before="120" w:after="120"/>
    </w:pPr>
    <w:rPr>
      <w:rFonts w:cs="Mangal"/>
      <w:i/>
      <w:iCs/>
      <w:sz w:val="24"/>
      <w:szCs w:val="24"/>
    </w:rPr>
  </w:style>
  <w:style w:type="paragraph" w:customStyle="1" w:styleId="Index">
    <w:name w:val="Index"/>
    <w:basedOn w:val="Normal"/>
    <w:rsid w:val="009B6EA6"/>
    <w:pPr>
      <w:suppressLineNumbers/>
    </w:pPr>
    <w:rPr>
      <w:rFonts w:cs="Mangal"/>
    </w:rPr>
  </w:style>
  <w:style w:type="paragraph" w:styleId="Textedebulles">
    <w:name w:val="Balloon Text"/>
    <w:basedOn w:val="Normal"/>
    <w:rsid w:val="009B6EA6"/>
    <w:rPr>
      <w:rFonts w:ascii="Tahoma" w:hAnsi="Tahoma" w:cs="Tahoma"/>
      <w:sz w:val="16"/>
      <w:szCs w:val="16"/>
    </w:rPr>
  </w:style>
  <w:style w:type="table" w:styleId="Grilledutableau">
    <w:name w:val="Table Grid"/>
    <w:basedOn w:val="TableauNormal"/>
    <w:uiPriority w:val="59"/>
    <w:rsid w:val="00123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03546"/>
    <w:pPr>
      <w:tabs>
        <w:tab w:val="center" w:pos="4536"/>
        <w:tab w:val="right" w:pos="9072"/>
      </w:tabs>
    </w:pPr>
  </w:style>
  <w:style w:type="character" w:customStyle="1" w:styleId="En-tteCar">
    <w:name w:val="En-tête Car"/>
    <w:link w:val="En-tte"/>
    <w:uiPriority w:val="99"/>
    <w:rsid w:val="00803546"/>
    <w:rPr>
      <w:lang w:eastAsia="ar-SA"/>
    </w:rPr>
  </w:style>
  <w:style w:type="paragraph" w:styleId="Pieddepage">
    <w:name w:val="footer"/>
    <w:basedOn w:val="Normal"/>
    <w:link w:val="PieddepageCar"/>
    <w:uiPriority w:val="99"/>
    <w:unhideWhenUsed/>
    <w:rsid w:val="00803546"/>
    <w:pPr>
      <w:tabs>
        <w:tab w:val="center" w:pos="4536"/>
        <w:tab w:val="right" w:pos="9072"/>
      </w:tabs>
    </w:pPr>
  </w:style>
  <w:style w:type="character" w:customStyle="1" w:styleId="PieddepageCar">
    <w:name w:val="Pied de page Car"/>
    <w:link w:val="Pieddepage"/>
    <w:uiPriority w:val="99"/>
    <w:rsid w:val="00803546"/>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Liste de matériel CP </vt:lpstr>
    </vt:vector>
  </TitlesOfParts>
  <Company>Hewlett-Packard</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matériel CP</dc:title>
  <dc:creator>ROLAND</dc:creator>
  <cp:lastModifiedBy>seguin</cp:lastModifiedBy>
  <cp:revision>2</cp:revision>
  <cp:lastPrinted>2018-06-26T08:30:00Z</cp:lastPrinted>
  <dcterms:created xsi:type="dcterms:W3CDTF">2018-07-05T13:33:00Z</dcterms:created>
  <dcterms:modified xsi:type="dcterms:W3CDTF">2018-07-05T13:33:00Z</dcterms:modified>
</cp:coreProperties>
</file>