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9D" w:rsidRDefault="004F6BA3" w:rsidP="0094519D">
      <w:pPr>
        <w:jc w:val="center"/>
        <w:rPr>
          <w:rFonts w:ascii="Sketch Nice" w:hAnsi="Sketch Nice"/>
          <w:sz w:val="36"/>
        </w:rPr>
      </w:pPr>
      <w:r>
        <w:rPr>
          <w:rFonts w:ascii="Sketch Nice" w:hAnsi="Sketch Nice"/>
          <w:noProof/>
          <w:sz w:val="36"/>
          <w:lang w:eastAsia="fr-FR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-180340</wp:posOffset>
            </wp:positionV>
            <wp:extent cx="5419725" cy="1276350"/>
            <wp:effectExtent l="19050" t="0" r="9525" b="0"/>
            <wp:wrapNone/>
            <wp:docPr id="6" name="Image 0" descr="74476989-fond-de-printemps-papier-peint-floral-fleurs-stylisé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76989-fond-de-printemps-papier-peint-floral-fleurs-stylisées-.jpg"/>
                    <pic:cNvPicPr/>
                  </pic:nvPicPr>
                  <pic:blipFill>
                    <a:blip r:embed="rId5" cstate="print"/>
                    <a:srcRect t="7117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ketch Nice" w:hAnsi="Sketch Nice"/>
          <w:noProof/>
          <w:sz w:val="36"/>
          <w:lang w:eastAsia="fr-FR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5419725" cy="1276350"/>
            <wp:effectExtent l="19050" t="0" r="9525" b="0"/>
            <wp:wrapNone/>
            <wp:docPr id="5" name="Image 0" descr="74476989-fond-de-printemps-papier-peint-floral-fleurs-stylisé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76989-fond-de-printemps-papier-peint-floral-fleurs-stylisées-.jpg"/>
                    <pic:cNvPicPr/>
                  </pic:nvPicPr>
                  <pic:blipFill>
                    <a:blip r:embed="rId5" cstate="print"/>
                    <a:srcRect t="7117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85C">
        <w:rPr>
          <w:rFonts w:ascii="Sketch Nice" w:hAnsi="Sketch Nice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2.1pt;margin-top:3.8pt;width:524.05pt;height:70.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334D6" w:rsidRPr="004F6BA3" w:rsidRDefault="002334D6" w:rsidP="002334D6">
                  <w:pPr>
                    <w:jc w:val="center"/>
                    <w:rPr>
                      <w:color w:val="FFFFFF" w:themeColor="background1"/>
                    </w:rPr>
                  </w:pPr>
                  <w:r w:rsidRPr="004F6BA3">
                    <w:rPr>
                      <w:rFonts w:ascii="Sketch Nice" w:hAnsi="Sketch Nice"/>
                      <w:color w:val="FFFFFF" w:themeColor="background1"/>
                      <w:sz w:val="36"/>
                    </w:rPr>
                    <w:t>Programme d’apprentissage</w:t>
                  </w:r>
                  <w:r w:rsidRPr="004F6BA3">
                    <w:rPr>
                      <w:color w:val="FFFFFF" w:themeColor="background1"/>
                      <w:sz w:val="36"/>
                    </w:rPr>
                    <w:t xml:space="preserve"> </w:t>
                  </w:r>
                  <w:r w:rsidR="004F6BA3" w:rsidRPr="004F6BA3">
                    <w:rPr>
                      <w:rFonts w:ascii="Fineliner Script" w:hAnsi="Fineliner Script"/>
                      <w:color w:val="FFFFFF" w:themeColor="background1"/>
                      <w:sz w:val="36"/>
                    </w:rPr>
                    <w:t>–</w:t>
                  </w:r>
                  <w:r w:rsidRPr="004F6BA3">
                    <w:rPr>
                      <w:rFonts w:ascii="Fineliner Script" w:hAnsi="Fineliner Script"/>
                      <w:color w:val="FFFFFF" w:themeColor="background1"/>
                      <w:sz w:val="36"/>
                    </w:rPr>
                    <w:t xml:space="preserve"> </w:t>
                  </w:r>
                  <w:r w:rsidR="004F6BA3" w:rsidRPr="004F6BA3">
                    <w:rPr>
                      <w:rFonts w:ascii="Fineliner Script" w:hAnsi="Fineliner Script"/>
                      <w:color w:val="FFFFFF" w:themeColor="background1"/>
                      <w:sz w:val="40"/>
                    </w:rPr>
                    <w:t>lundi 23 et mardi 24</w:t>
                  </w:r>
                  <w:r w:rsidRPr="004F6BA3">
                    <w:rPr>
                      <w:rFonts w:ascii="Fineliner Script" w:hAnsi="Fineliner Script"/>
                      <w:color w:val="FFFFFF" w:themeColor="background1"/>
                      <w:sz w:val="40"/>
                    </w:rPr>
                    <w:t xml:space="preserve"> mars</w:t>
                  </w:r>
                </w:p>
                <w:p w:rsidR="002334D6" w:rsidRPr="004F6BA3" w:rsidRDefault="00B933C9" w:rsidP="002334D6">
                  <w:pPr>
                    <w:jc w:val="center"/>
                    <w:rPr>
                      <w:rFonts w:ascii="Fineliner Script" w:hAnsi="Fineliner Script"/>
                      <w:color w:val="FFFFFF" w:themeColor="background1"/>
                      <w:sz w:val="40"/>
                    </w:rPr>
                  </w:pPr>
                  <w:r>
                    <w:rPr>
                      <w:rFonts w:ascii="Fineliner Script" w:hAnsi="Fineliner Script"/>
                      <w:color w:val="FFFFFF" w:themeColor="background1"/>
                      <w:sz w:val="40"/>
                    </w:rPr>
                    <w:t>Moyenne</w:t>
                  </w:r>
                  <w:r w:rsidR="002334D6" w:rsidRPr="004F6BA3">
                    <w:rPr>
                      <w:rFonts w:ascii="Fineliner Script" w:hAnsi="Fineliner Script"/>
                      <w:color w:val="FFFFFF" w:themeColor="background1"/>
                      <w:sz w:val="40"/>
                    </w:rPr>
                    <w:t xml:space="preserve"> section</w:t>
                  </w:r>
                </w:p>
                <w:p w:rsidR="002334D6" w:rsidRPr="002334D6" w:rsidRDefault="002334D6" w:rsidP="002334D6"/>
              </w:txbxContent>
            </v:textbox>
          </v:shape>
        </w:pict>
      </w:r>
      <w:r w:rsidR="00D9385C">
        <w:rPr>
          <w:rFonts w:ascii="Sketch Nice" w:hAnsi="Sketch Nice"/>
          <w:noProof/>
          <w:sz w:val="36"/>
          <w:lang w:eastAsia="fr-FR"/>
        </w:rPr>
        <w:pict>
          <v:roundrect id="_x0000_s1028" style="position:absolute;left:0;text-align:left;margin-left:112.55pt;margin-top:-4.45pt;width:575.25pt;height:75.75pt;z-index:251661312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94519D" w:rsidRDefault="0094519D" w:rsidP="0094519D">
      <w:pPr>
        <w:jc w:val="center"/>
        <w:rPr>
          <w:rFonts w:ascii="Sketch Nice" w:hAnsi="Sketch Nice"/>
          <w:sz w:val="36"/>
        </w:rPr>
      </w:pPr>
    </w:p>
    <w:p w:rsidR="0094519D" w:rsidRDefault="0094519D" w:rsidP="0094519D">
      <w:pPr>
        <w:rPr>
          <w:rFonts w:ascii="Century Gothic" w:hAnsi="Century Gothic"/>
        </w:rPr>
      </w:pPr>
    </w:p>
    <w:p w:rsidR="004024FD" w:rsidRDefault="004024FD" w:rsidP="0094519D">
      <w:pPr>
        <w:rPr>
          <w:rFonts w:ascii="Century Gothic" w:hAnsi="Century Gothic"/>
          <w:sz w:val="20"/>
        </w:rPr>
      </w:pPr>
    </w:p>
    <w:p w:rsidR="0094519D" w:rsidRPr="004024FD" w:rsidRDefault="004F6BA3" w:rsidP="0094519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Et c’est parti pour une nouvelle semaine !! Voici le travail à aborder lors de ces 2 jours à venir. Je vous indique les jours pour « guider » certains parents et donner des échéances à leurs enfants (pas facile de toujours rester motivé). Bien entendu, vous pouvez vous organiser comme bon vous semble.</w:t>
      </w:r>
    </w:p>
    <w:p w:rsidR="0094519D" w:rsidRPr="004024FD" w:rsidRDefault="0094519D" w:rsidP="0094519D">
      <w:pPr>
        <w:rPr>
          <w:rFonts w:ascii="Century Gothic" w:hAnsi="Century Gothic"/>
          <w:sz w:val="20"/>
        </w:rPr>
      </w:pPr>
      <w:r w:rsidRPr="004024FD">
        <w:rPr>
          <w:rFonts w:ascii="Century Gothic" w:hAnsi="Century Gothic"/>
          <w:sz w:val="20"/>
        </w:rPr>
        <w:t xml:space="preserve">Bon courage à tous ! </w:t>
      </w:r>
    </w:p>
    <w:tbl>
      <w:tblPr>
        <w:tblStyle w:val="Grilledutableau"/>
        <w:tblW w:w="0" w:type="auto"/>
        <w:tblLook w:val="04A0"/>
      </w:tblPr>
      <w:tblGrid>
        <w:gridCol w:w="877"/>
        <w:gridCol w:w="1361"/>
        <w:gridCol w:w="10770"/>
        <w:gridCol w:w="3402"/>
      </w:tblGrid>
      <w:tr w:rsidR="0094519D" w:rsidTr="007E2709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4519D" w:rsidRPr="0094519D" w:rsidRDefault="0094519D" w:rsidP="0094519D">
            <w:pPr>
              <w:jc w:val="center"/>
              <w:rPr>
                <w:rFonts w:ascii="Fineliner Script" w:hAnsi="Fineliner Script"/>
                <w:sz w:val="32"/>
              </w:rPr>
            </w:pPr>
            <w:r w:rsidRPr="0094519D">
              <w:rPr>
                <w:rFonts w:ascii="Fineliner Script" w:hAnsi="Fineliner Script"/>
                <w:sz w:val="32"/>
              </w:rPr>
              <w:t xml:space="preserve">Durée </w:t>
            </w:r>
            <w:proofErr w:type="spellStart"/>
            <w:r w:rsidRPr="0094519D">
              <w:rPr>
                <w:rFonts w:ascii="Fineliner Script" w:hAnsi="Fineliner Script"/>
                <w:sz w:val="32"/>
              </w:rPr>
              <w:t>approx</w:t>
            </w:r>
            <w:proofErr w:type="spellEnd"/>
            <w:r w:rsidRPr="0094519D">
              <w:rPr>
                <w:rFonts w:ascii="Fineliner Script" w:hAnsi="Fineliner Script"/>
                <w:sz w:val="32"/>
              </w:rPr>
              <w:t>.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94519D" w:rsidRPr="0094519D" w:rsidRDefault="0094519D" w:rsidP="0094519D">
            <w:pPr>
              <w:jc w:val="center"/>
              <w:rPr>
                <w:rFonts w:ascii="Fineliner Script" w:hAnsi="Fineliner Script"/>
                <w:sz w:val="32"/>
              </w:rPr>
            </w:pPr>
            <w:r w:rsidRPr="0094519D">
              <w:rPr>
                <w:rFonts w:ascii="Fineliner Script" w:hAnsi="Fineliner Script"/>
                <w:sz w:val="32"/>
              </w:rPr>
              <w:t>Domaine</w:t>
            </w:r>
          </w:p>
        </w:tc>
        <w:tc>
          <w:tcPr>
            <w:tcW w:w="10770" w:type="dxa"/>
            <w:shd w:val="clear" w:color="auto" w:fill="D9D9D9" w:themeFill="background1" w:themeFillShade="D9"/>
            <w:vAlign w:val="center"/>
          </w:tcPr>
          <w:p w:rsidR="0094519D" w:rsidRPr="0094519D" w:rsidRDefault="0094519D" w:rsidP="0094519D">
            <w:pPr>
              <w:jc w:val="center"/>
              <w:rPr>
                <w:rFonts w:ascii="Fineliner Script" w:hAnsi="Fineliner Script"/>
                <w:sz w:val="32"/>
              </w:rPr>
            </w:pPr>
            <w:r w:rsidRPr="0094519D">
              <w:rPr>
                <w:rFonts w:ascii="Fineliner Script" w:hAnsi="Fineliner Script"/>
                <w:sz w:val="32"/>
              </w:rPr>
              <w:t>Description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4519D" w:rsidRPr="0094519D" w:rsidRDefault="0094519D" w:rsidP="0094519D">
            <w:pPr>
              <w:jc w:val="center"/>
              <w:rPr>
                <w:rFonts w:ascii="Fineliner Script" w:hAnsi="Fineliner Script"/>
                <w:sz w:val="32"/>
              </w:rPr>
            </w:pPr>
            <w:r w:rsidRPr="0094519D">
              <w:rPr>
                <w:rFonts w:ascii="Fineliner Script" w:hAnsi="Fineliner Script"/>
                <w:sz w:val="32"/>
              </w:rPr>
              <w:t>Matériel</w:t>
            </w:r>
          </w:p>
        </w:tc>
      </w:tr>
      <w:tr w:rsidR="0094519D" w:rsidTr="004024FD">
        <w:tc>
          <w:tcPr>
            <w:tcW w:w="877" w:type="dxa"/>
            <w:vAlign w:val="center"/>
          </w:tcPr>
          <w:p w:rsidR="0094519D" w:rsidRPr="00474F1E" w:rsidRDefault="00474F1E" w:rsidP="00474F1E">
            <w:pPr>
              <w:jc w:val="center"/>
              <w:rPr>
                <w:rFonts w:ascii="Century Gothic" w:hAnsi="Century Gothic"/>
              </w:rPr>
            </w:pPr>
            <w:r w:rsidRPr="00474F1E">
              <w:rPr>
                <w:rFonts w:ascii="Century Gothic" w:hAnsi="Century Gothic"/>
              </w:rPr>
              <w:t>5’</w:t>
            </w:r>
          </w:p>
        </w:tc>
        <w:tc>
          <w:tcPr>
            <w:tcW w:w="1361" w:type="dxa"/>
            <w:vAlign w:val="center"/>
          </w:tcPr>
          <w:p w:rsidR="0094519D" w:rsidRPr="00474F1E" w:rsidRDefault="00474F1E" w:rsidP="00474F1E">
            <w:pPr>
              <w:jc w:val="center"/>
              <w:rPr>
                <w:rFonts w:ascii="Century Gothic" w:hAnsi="Century Gothic"/>
              </w:rPr>
            </w:pPr>
            <w:r w:rsidRPr="00474F1E">
              <w:rPr>
                <w:rFonts w:ascii="Century Gothic" w:hAnsi="Century Gothic"/>
              </w:rPr>
              <w:t>Rituel</w:t>
            </w:r>
          </w:p>
        </w:tc>
        <w:tc>
          <w:tcPr>
            <w:tcW w:w="10770" w:type="dxa"/>
          </w:tcPr>
          <w:p w:rsidR="002334D6" w:rsidRPr="002334D6" w:rsidRDefault="002334D6" w:rsidP="002334D6">
            <w:pPr>
              <w:jc w:val="both"/>
              <w:rPr>
                <w:rFonts w:ascii="Century Gothic" w:hAnsi="Century Gothic"/>
                <w:sz w:val="20"/>
              </w:rPr>
            </w:pPr>
            <w:r w:rsidRPr="002334D6">
              <w:rPr>
                <w:rFonts w:ascii="Century Gothic" w:hAnsi="Century Gothic"/>
                <w:sz w:val="20"/>
              </w:rPr>
              <w:t>- Donner la date du jour et laisser votre enfant vous dicter le mot et l’écrire sur son ardoise ou tableau s’il a</w:t>
            </w:r>
            <w:r w:rsidR="00474F1E">
              <w:rPr>
                <w:rFonts w:ascii="Century Gothic" w:hAnsi="Century Gothic"/>
                <w:sz w:val="20"/>
              </w:rPr>
              <w:t>.</w:t>
            </w:r>
            <w:r w:rsidRPr="002334D6">
              <w:rPr>
                <w:rFonts w:ascii="Century Gothic" w:hAnsi="Century Gothic"/>
                <w:sz w:val="20"/>
              </w:rPr>
              <w:t xml:space="preserve"> Laissez</w:t>
            </w:r>
            <w:r w:rsidR="00474F1E">
              <w:rPr>
                <w:rFonts w:ascii="Century Gothic" w:hAnsi="Century Gothic"/>
                <w:sz w:val="20"/>
              </w:rPr>
              <w:t xml:space="preserve"> la date</w:t>
            </w:r>
            <w:r w:rsidRPr="002334D6">
              <w:rPr>
                <w:rFonts w:ascii="Century Gothic" w:hAnsi="Century Gothic"/>
                <w:sz w:val="20"/>
              </w:rPr>
              <w:t xml:space="preserve"> affiché</w:t>
            </w:r>
            <w:r w:rsidR="00474F1E">
              <w:rPr>
                <w:rFonts w:ascii="Century Gothic" w:hAnsi="Century Gothic"/>
                <w:sz w:val="20"/>
              </w:rPr>
              <w:t>e</w:t>
            </w:r>
            <w:r w:rsidRPr="002334D6">
              <w:rPr>
                <w:rFonts w:ascii="Century Gothic" w:hAnsi="Century Gothic"/>
                <w:sz w:val="20"/>
              </w:rPr>
              <w:t xml:space="preserve"> dans l’espace école que vous avez installé.</w:t>
            </w:r>
          </w:p>
          <w:p w:rsidR="002334D6" w:rsidRPr="002334D6" w:rsidRDefault="002334D6" w:rsidP="002334D6">
            <w:pPr>
              <w:jc w:val="both"/>
              <w:rPr>
                <w:rFonts w:ascii="Century Gothic" w:hAnsi="Century Gothic"/>
                <w:sz w:val="20"/>
              </w:rPr>
            </w:pPr>
            <w:r w:rsidRPr="002334D6">
              <w:rPr>
                <w:rFonts w:ascii="Century Gothic" w:hAnsi="Century Gothic"/>
                <w:sz w:val="20"/>
              </w:rPr>
              <w:t>- Coller l’étiquette ou colorier le jour sur la poutre du temps.</w:t>
            </w:r>
          </w:p>
          <w:p w:rsidR="0094519D" w:rsidRDefault="00474F1E" w:rsidP="002334D6">
            <w:pPr>
              <w:jc w:val="both"/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="002334D6" w:rsidRPr="002334D6">
              <w:rPr>
                <w:rFonts w:ascii="Century Gothic" w:hAnsi="Century Gothic"/>
                <w:sz w:val="20"/>
              </w:rPr>
              <w:t>Explication du programme de la journée : déroulement des apprentissages, heure de la « récréation ».</w:t>
            </w:r>
          </w:p>
        </w:tc>
        <w:tc>
          <w:tcPr>
            <w:tcW w:w="3402" w:type="dxa"/>
            <w:vAlign w:val="center"/>
          </w:tcPr>
          <w:p w:rsidR="0094519D" w:rsidRDefault="002334D6" w:rsidP="004024FD">
            <w:r w:rsidRPr="00474F1E">
              <w:rPr>
                <w:rFonts w:ascii="Century Gothic" w:hAnsi="Century Gothic"/>
                <w:sz w:val="20"/>
              </w:rPr>
              <w:t>- ardoise – poutre du temps -  déroulé des apprentissages de la matinée</w:t>
            </w:r>
          </w:p>
        </w:tc>
      </w:tr>
      <w:tr w:rsidR="0094519D" w:rsidTr="004024FD">
        <w:tc>
          <w:tcPr>
            <w:tcW w:w="877" w:type="dxa"/>
            <w:vAlign w:val="center"/>
          </w:tcPr>
          <w:p w:rsidR="0094519D" w:rsidRPr="00537A16" w:rsidRDefault="001E66E5" w:rsidP="00537A1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  <w:r w:rsidR="00537A16">
              <w:rPr>
                <w:rFonts w:ascii="Century Gothic" w:hAnsi="Century Gothic"/>
                <w:sz w:val="20"/>
              </w:rPr>
              <w:t>’</w:t>
            </w:r>
          </w:p>
        </w:tc>
        <w:tc>
          <w:tcPr>
            <w:tcW w:w="1361" w:type="dxa"/>
            <w:vAlign w:val="center"/>
          </w:tcPr>
          <w:p w:rsidR="0094519D" w:rsidRPr="00537A16" w:rsidRDefault="00537A16" w:rsidP="00537A16">
            <w:pPr>
              <w:jc w:val="center"/>
              <w:rPr>
                <w:rFonts w:ascii="Century Gothic" w:hAnsi="Century Gothic"/>
                <w:sz w:val="20"/>
              </w:rPr>
            </w:pPr>
            <w:r w:rsidRPr="00537A16">
              <w:rPr>
                <w:rFonts w:ascii="Century Gothic" w:hAnsi="Century Gothic"/>
                <w:sz w:val="20"/>
              </w:rPr>
              <w:t>Numération</w:t>
            </w:r>
          </w:p>
        </w:tc>
        <w:tc>
          <w:tcPr>
            <w:tcW w:w="10770" w:type="dxa"/>
          </w:tcPr>
          <w:p w:rsidR="00537A16" w:rsidRDefault="00DB470A" w:rsidP="00B74577">
            <w:pPr>
              <w:rPr>
                <w:rFonts w:ascii="Fineliner Script" w:hAnsi="Fineliner Script"/>
                <w:sz w:val="36"/>
                <w:u w:val="single"/>
              </w:rPr>
            </w:pPr>
            <w:r>
              <w:rPr>
                <w:rFonts w:ascii="KG Wake Me Up" w:hAnsi="KG Wake Me Up"/>
                <w:noProof/>
                <w:color w:val="808080" w:themeColor="background1" w:themeShade="80"/>
                <w:sz w:val="3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5770880</wp:posOffset>
                  </wp:positionH>
                  <wp:positionV relativeFrom="paragraph">
                    <wp:posOffset>192405</wp:posOffset>
                  </wp:positionV>
                  <wp:extent cx="876300" cy="1275080"/>
                  <wp:effectExtent l="38100" t="0" r="19050" b="382270"/>
                  <wp:wrapSquare wrapText="bothSides"/>
                  <wp:docPr id="15" name="Image 14" descr="jeu-maillo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-maillot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750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74577">
              <w:rPr>
                <w:rFonts w:ascii="KG Wake Me Up" w:hAnsi="KG Wake Me Up"/>
                <w:color w:val="808080" w:themeColor="background1" w:themeShade="80"/>
                <w:sz w:val="32"/>
              </w:rPr>
              <w:t>Lun</w:t>
            </w:r>
            <w:r w:rsidR="00A7034C" w:rsidRPr="00366D9D">
              <w:rPr>
                <w:rFonts w:ascii="KG Wake Me Up" w:hAnsi="KG Wake Me Up"/>
                <w:color w:val="808080" w:themeColor="background1" w:themeShade="80"/>
                <w:sz w:val="32"/>
              </w:rPr>
              <w:t>di </w:t>
            </w:r>
            <w:r w:rsidR="00B74577" w:rsidRPr="00B74577">
              <w:rPr>
                <w:rFonts w:ascii="KG Wake Me Up" w:hAnsi="KG Wake Me Up"/>
                <w:color w:val="808080" w:themeColor="background1" w:themeShade="80"/>
                <w:sz w:val="32"/>
              </w:rPr>
              <w:t xml:space="preserve"> </w:t>
            </w:r>
            <w:r w:rsidR="00A7034C" w:rsidRPr="00B74577">
              <w:rPr>
                <w:rFonts w:ascii="Century Gothic" w:hAnsi="Century Gothic"/>
                <w:b/>
                <w:sz w:val="24"/>
              </w:rPr>
              <w:t xml:space="preserve"> </w:t>
            </w:r>
            <w:r w:rsidR="00B74577" w:rsidRPr="00B74577">
              <w:rPr>
                <w:rFonts w:ascii="Century Gothic" w:hAnsi="Century Gothic"/>
                <w:b/>
                <w:sz w:val="24"/>
              </w:rPr>
              <w:t xml:space="preserve">                                        </w:t>
            </w:r>
            <w:r w:rsidR="00B74577">
              <w:rPr>
                <w:rFonts w:ascii="Century Gothic" w:hAnsi="Century Gothic"/>
                <w:b/>
                <w:sz w:val="24"/>
                <w:u w:val="single"/>
              </w:rPr>
              <w:t xml:space="preserve"> </w:t>
            </w:r>
            <w:r w:rsidR="00537A16" w:rsidRPr="00366D9D">
              <w:rPr>
                <w:rFonts w:ascii="Fineliner Script" w:hAnsi="Fineliner Script"/>
                <w:sz w:val="36"/>
                <w:u w:val="single"/>
              </w:rPr>
              <w:t>Le jeu de la lessive</w:t>
            </w:r>
          </w:p>
          <w:p w:rsidR="00A7034C" w:rsidRPr="00537A16" w:rsidRDefault="00A7034C" w:rsidP="00DB470A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1E66E5" w:rsidRDefault="00537A16" w:rsidP="00537A1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Pr="00537A16">
              <w:rPr>
                <w:rFonts w:ascii="Century Gothic" w:hAnsi="Century Gothic"/>
                <w:sz w:val="20"/>
              </w:rPr>
              <w:t xml:space="preserve">L’enfant ferme les yeux. Pendant ce temps, vous retournez un maillot. Puis il ouvre les yeux et doit nommer le maillot retourné. </w:t>
            </w:r>
            <w:r w:rsidR="001E66E5">
              <w:rPr>
                <w:rFonts w:ascii="Century Gothic" w:hAnsi="Century Gothic"/>
                <w:sz w:val="20"/>
              </w:rPr>
              <w:t>Vous pouvez aller plus loin.</w:t>
            </w:r>
          </w:p>
          <w:p w:rsidR="00537A16" w:rsidRDefault="001E66E5" w:rsidP="00537A1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Demander à l’enfant quel est le nombre qui vient après … (ex </w:t>
            </w:r>
            <w:proofErr w:type="gramStart"/>
            <w:r>
              <w:rPr>
                <w:rFonts w:ascii="Century Gothic" w:hAnsi="Century Gothic"/>
                <w:sz w:val="20"/>
              </w:rPr>
              <w:t>:6</w:t>
            </w:r>
            <w:proofErr w:type="gramEnd"/>
            <w:r>
              <w:rPr>
                <w:rFonts w:ascii="Century Gothic" w:hAnsi="Century Gothic"/>
                <w:sz w:val="20"/>
              </w:rPr>
              <w:t>) sans qu’il voit le ligne étendu. Puis il se retourner et vérifie. Vous pouvez procéder de même en demandant celui qui vient avant / celui qui entre … et …</w:t>
            </w:r>
            <w:r w:rsidR="00537A16" w:rsidRPr="00537A16">
              <w:rPr>
                <w:rFonts w:ascii="Century Gothic" w:hAnsi="Century Gothic"/>
                <w:sz w:val="20"/>
              </w:rPr>
              <w:t xml:space="preserve"> </w:t>
            </w:r>
          </w:p>
          <w:p w:rsidR="00A7034C" w:rsidRDefault="00A7034C" w:rsidP="00537A16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7034C" w:rsidRPr="00366D9D" w:rsidRDefault="00B74577" w:rsidP="00B74577">
            <w:pPr>
              <w:rPr>
                <w:rFonts w:ascii="Fineliner Script" w:hAnsi="Fineliner Script"/>
                <w:sz w:val="36"/>
                <w:u w:val="single"/>
              </w:rPr>
            </w:pPr>
            <w:r>
              <w:rPr>
                <w:rFonts w:ascii="KG Wake Me Up" w:hAnsi="KG Wake Me Up"/>
                <w:color w:val="808080" w:themeColor="background1" w:themeShade="80"/>
                <w:sz w:val="32"/>
              </w:rPr>
              <w:t xml:space="preserve">Mardi                                 </w:t>
            </w:r>
            <w:r w:rsidR="00366D9D" w:rsidRPr="00366D9D">
              <w:rPr>
                <w:rFonts w:ascii="Fineliner Script" w:hAnsi="Fineliner Script"/>
                <w:sz w:val="40"/>
                <w:u w:val="single"/>
              </w:rPr>
              <w:t xml:space="preserve"> </w:t>
            </w:r>
            <w:r w:rsidR="001E66E5">
              <w:rPr>
                <w:rFonts w:ascii="Fineliner Script" w:hAnsi="Fineliner Script"/>
                <w:sz w:val="36"/>
                <w:u w:val="single"/>
              </w:rPr>
              <w:t>Le jeu du gobelet (à nouveau)</w:t>
            </w:r>
          </w:p>
          <w:p w:rsidR="00A7034C" w:rsidRPr="00A7034C" w:rsidRDefault="00A7034C" w:rsidP="00A7034C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A7034C" w:rsidRDefault="00A7034C" w:rsidP="00537A16">
            <w:pPr>
              <w:jc w:val="both"/>
              <w:rPr>
                <w:rFonts w:ascii="Century Gothic" w:hAnsi="Century Gothic"/>
                <w:sz w:val="20"/>
              </w:rPr>
            </w:pPr>
            <w:r w:rsidRPr="00A7034C">
              <w:rPr>
                <w:rFonts w:ascii="Century Gothic" w:hAnsi="Century Gothic"/>
                <w:b/>
                <w:sz w:val="20"/>
              </w:rPr>
              <w:t xml:space="preserve">Ateliers </w:t>
            </w:r>
            <w:r w:rsidR="001E66E5">
              <w:rPr>
                <w:rFonts w:ascii="Century Gothic" w:hAnsi="Century Gothic"/>
                <w:b/>
                <w:sz w:val="20"/>
              </w:rPr>
              <w:t>mathématiques Blog</w:t>
            </w:r>
          </w:p>
          <w:p w:rsidR="00A7034C" w:rsidRPr="00537A16" w:rsidRDefault="00A7034C" w:rsidP="00537A16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519D" w:rsidRDefault="00537A16" w:rsidP="004024F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maillots à découper (cahier de vie).</w:t>
            </w:r>
          </w:p>
          <w:p w:rsidR="004024FD" w:rsidRDefault="004024FD" w:rsidP="004024FD">
            <w:pPr>
              <w:rPr>
                <w:rFonts w:ascii="Century Gothic" w:hAnsi="Century Gothic"/>
                <w:sz w:val="20"/>
              </w:rPr>
            </w:pPr>
          </w:p>
          <w:p w:rsidR="00537A16" w:rsidRDefault="00537A16" w:rsidP="004024F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- 1 corde.</w:t>
            </w:r>
          </w:p>
          <w:p w:rsidR="004024FD" w:rsidRDefault="004024FD" w:rsidP="004024FD">
            <w:pPr>
              <w:rPr>
                <w:rFonts w:ascii="Century Gothic" w:hAnsi="Century Gothic"/>
                <w:sz w:val="20"/>
              </w:rPr>
            </w:pPr>
          </w:p>
          <w:p w:rsidR="00537A16" w:rsidRPr="00537A16" w:rsidRDefault="00537A16" w:rsidP="004024F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- 20 pinces à linge.</w:t>
            </w:r>
          </w:p>
        </w:tc>
      </w:tr>
      <w:tr w:rsidR="008D48E5" w:rsidTr="004024FD">
        <w:tc>
          <w:tcPr>
            <w:tcW w:w="877" w:type="dxa"/>
            <w:vAlign w:val="center"/>
          </w:tcPr>
          <w:p w:rsidR="008D48E5" w:rsidRDefault="008D48E5" w:rsidP="00537A1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20’</w:t>
            </w:r>
          </w:p>
        </w:tc>
        <w:tc>
          <w:tcPr>
            <w:tcW w:w="1361" w:type="dxa"/>
            <w:vAlign w:val="center"/>
          </w:tcPr>
          <w:p w:rsidR="008D48E5" w:rsidRDefault="008D48E5" w:rsidP="00537A1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Graphisme</w:t>
            </w:r>
          </w:p>
          <w:p w:rsidR="008D48E5" w:rsidRDefault="008D48E5" w:rsidP="00537A1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D48E5" w:rsidRPr="00537A16" w:rsidRDefault="008D48E5" w:rsidP="00537A1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/ écriture</w:t>
            </w:r>
          </w:p>
        </w:tc>
        <w:tc>
          <w:tcPr>
            <w:tcW w:w="10770" w:type="dxa"/>
          </w:tcPr>
          <w:p w:rsidR="008D48E5" w:rsidRDefault="008D48E5" w:rsidP="008D48E5">
            <w:pPr>
              <w:rPr>
                <w:rFonts w:ascii="Fineliner Script" w:hAnsi="Fineliner Script"/>
                <w:sz w:val="36"/>
                <w:u w:val="single"/>
              </w:rPr>
            </w:pPr>
            <w:r>
              <w:rPr>
                <w:rFonts w:ascii="KG Wake Me Up" w:hAnsi="KG Wake Me Up"/>
                <w:color w:val="808080" w:themeColor="background1" w:themeShade="80"/>
                <w:sz w:val="32"/>
              </w:rPr>
              <w:t>Lun</w:t>
            </w:r>
            <w:r w:rsidRPr="00366D9D">
              <w:rPr>
                <w:rFonts w:ascii="KG Wake Me Up" w:hAnsi="KG Wake Me Up"/>
                <w:color w:val="808080" w:themeColor="background1" w:themeShade="80"/>
                <w:sz w:val="32"/>
              </w:rPr>
              <w:t>di</w:t>
            </w:r>
            <w:r w:rsidRPr="00366D9D">
              <w:rPr>
                <w:rFonts w:ascii="KG Wake Me Up" w:hAnsi="KG Wake Me Up"/>
                <w:sz w:val="32"/>
              </w:rPr>
              <w:t> </w:t>
            </w:r>
            <w:r w:rsidRPr="00633DCB">
              <w:rPr>
                <w:rFonts w:ascii="Century Gothic" w:hAnsi="Century Gothic"/>
                <w:sz w:val="20"/>
              </w:rPr>
              <w:t xml:space="preserve"> </w:t>
            </w:r>
            <w:r w:rsidRPr="00633DCB">
              <w:rPr>
                <w:rFonts w:ascii="Fineliner Script" w:hAnsi="Fineliner Script"/>
                <w:sz w:val="36"/>
              </w:rPr>
              <w:t xml:space="preserve">        </w:t>
            </w:r>
            <w:r>
              <w:rPr>
                <w:rFonts w:ascii="Fineliner Script" w:hAnsi="Fineliner Script"/>
                <w:sz w:val="36"/>
              </w:rPr>
              <w:t xml:space="preserve">                       </w:t>
            </w:r>
            <w:r w:rsidRPr="00633DCB">
              <w:rPr>
                <w:rFonts w:ascii="Fineliner Script" w:hAnsi="Fineliner Script"/>
                <w:sz w:val="36"/>
              </w:rPr>
              <w:t xml:space="preserve"> </w:t>
            </w:r>
            <w:r w:rsidRPr="00633DCB">
              <w:rPr>
                <w:rFonts w:ascii="Fineliner Script" w:hAnsi="Fineliner Script"/>
                <w:sz w:val="36"/>
                <w:u w:val="single"/>
              </w:rPr>
              <w:t xml:space="preserve"> </w:t>
            </w:r>
            <w:r>
              <w:rPr>
                <w:rFonts w:ascii="Fineliner Script" w:hAnsi="Fineliner Script"/>
                <w:sz w:val="36"/>
                <w:u w:val="single"/>
              </w:rPr>
              <w:t>Graphisme</w:t>
            </w:r>
            <w:r w:rsidR="00B933C9">
              <w:rPr>
                <w:rFonts w:ascii="Fineliner Script" w:hAnsi="Fineliner Script"/>
                <w:sz w:val="36"/>
                <w:u w:val="single"/>
              </w:rPr>
              <w:t xml:space="preserve"> – les spirales</w:t>
            </w:r>
          </w:p>
          <w:p w:rsidR="00F15E87" w:rsidRDefault="00F15E87" w:rsidP="008D48E5">
            <w:pPr>
              <w:rPr>
                <w:rFonts w:ascii="Fineliner Script" w:hAnsi="Fineliner Script"/>
                <w:sz w:val="36"/>
                <w:u w:val="single"/>
              </w:rPr>
            </w:pPr>
            <w:r>
              <w:rPr>
                <w:rFonts w:ascii="Fineliner Script" w:hAnsi="Fineliner Script"/>
                <w:noProof/>
                <w:sz w:val="36"/>
                <w:u w:val="single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110490</wp:posOffset>
                  </wp:positionV>
                  <wp:extent cx="3419475" cy="838200"/>
                  <wp:effectExtent l="1905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E87" w:rsidRDefault="00F15E87" w:rsidP="008D48E5">
            <w:pPr>
              <w:rPr>
                <w:rFonts w:ascii="Fineliner Script" w:hAnsi="Fineliner Script"/>
                <w:sz w:val="36"/>
                <w:u w:val="single"/>
              </w:rPr>
            </w:pPr>
          </w:p>
          <w:p w:rsidR="00F15E87" w:rsidRPr="00F67310" w:rsidRDefault="00F15E87" w:rsidP="008D48E5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DB470A" w:rsidRDefault="00DB470A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8D48E5" w:rsidRPr="00B933C9" w:rsidRDefault="00B933C9" w:rsidP="00B933C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Tracer des spirales avec des objets de la maison (cordelettes / lacets de chaussures / Boudins d’aluminium / morceaux de laine / fil de fer.</w:t>
            </w:r>
          </w:p>
          <w:p w:rsidR="008D48E5" w:rsidRDefault="00B933C9" w:rsidP="008D48E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Faire une grande spirale avec un lacet + le placer dans votre imprimante pour en faire une photocopie ou faire une spirale sur une feuille blanche, la prendre en photo et l’imprimer.</w:t>
            </w:r>
          </w:p>
          <w:p w:rsidR="00F15E87" w:rsidRDefault="00F15E87" w:rsidP="00F15E8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F15E8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F15E8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F15E8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F15E8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5237480</wp:posOffset>
                  </wp:positionH>
                  <wp:positionV relativeFrom="paragraph">
                    <wp:posOffset>66040</wp:posOffset>
                  </wp:positionV>
                  <wp:extent cx="1485900" cy="990600"/>
                  <wp:effectExtent l="1905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E87" w:rsidRPr="00F15E87" w:rsidRDefault="00F15E87" w:rsidP="00F15E8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933C9" w:rsidRDefault="00B933C9" w:rsidP="008D48E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Il trace alors des spirales avec les pastels / crayons de couleur / feutres (au choix) en suivant la spirale formée par la cordelette.</w:t>
            </w:r>
          </w:p>
          <w:p w:rsidR="008D48E5" w:rsidRDefault="008D48E5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5E87" w:rsidRDefault="00F15E87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933C9" w:rsidRDefault="00F15E87" w:rsidP="008D48E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5233035</wp:posOffset>
                  </wp:positionH>
                  <wp:positionV relativeFrom="paragraph">
                    <wp:posOffset>-3266440</wp:posOffset>
                  </wp:positionV>
                  <wp:extent cx="1413510" cy="981075"/>
                  <wp:effectExtent l="1905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8E5" w:rsidRDefault="008D48E5" w:rsidP="008D48E5">
            <w:pPr>
              <w:rPr>
                <w:rFonts w:ascii="Fineliner Script" w:hAnsi="Fineliner Script"/>
                <w:sz w:val="36"/>
                <w:u w:val="single"/>
              </w:rPr>
            </w:pPr>
            <w:r>
              <w:rPr>
                <w:rFonts w:ascii="KG Wake Me Up" w:hAnsi="KG Wake Me Up"/>
                <w:color w:val="808080" w:themeColor="background1" w:themeShade="80"/>
                <w:sz w:val="32"/>
              </w:rPr>
              <w:t>Mar</w:t>
            </w:r>
            <w:r w:rsidRPr="00366D9D">
              <w:rPr>
                <w:rFonts w:ascii="KG Wake Me Up" w:hAnsi="KG Wake Me Up"/>
                <w:color w:val="808080" w:themeColor="background1" w:themeShade="80"/>
                <w:sz w:val="32"/>
              </w:rPr>
              <w:t>di </w:t>
            </w:r>
            <w:r>
              <w:rPr>
                <w:rFonts w:ascii="Century Gothic" w:hAnsi="Century Gothic"/>
                <w:b/>
                <w:sz w:val="32"/>
              </w:rPr>
              <w:t xml:space="preserve">                                        </w:t>
            </w:r>
            <w:r w:rsidRPr="001B0570">
              <w:rPr>
                <w:rFonts w:ascii="Fineliner Script" w:hAnsi="Fineliner Script"/>
                <w:sz w:val="36"/>
                <w:u w:val="single"/>
              </w:rPr>
              <w:t xml:space="preserve"> Ecriture</w:t>
            </w:r>
          </w:p>
          <w:p w:rsidR="008D48E5" w:rsidRPr="00366D9D" w:rsidRDefault="008D48E5" w:rsidP="008D48E5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D48E5" w:rsidRPr="00F15E87" w:rsidRDefault="00B933C9" w:rsidP="00F15E8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Dans le cahier d’écriture autonome, demandez à votre enfant quel(s) a-t-il envie d’apprendre à « écrire ». Vous lui faîtes le modèle en énonçant le nom des lettres puis vous le laissez recopier.</w:t>
            </w:r>
          </w:p>
        </w:tc>
        <w:tc>
          <w:tcPr>
            <w:tcW w:w="3402" w:type="dxa"/>
            <w:vAlign w:val="center"/>
          </w:tcPr>
          <w:p w:rsidR="008D48E5" w:rsidRDefault="00B933C9" w:rsidP="008D48E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Fil de fer / laine / aluminium / lacets / …</w:t>
            </w:r>
          </w:p>
          <w:p w:rsidR="00B933C9" w:rsidRDefault="00B933C9" w:rsidP="008D48E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Une feuille blanche A4</w:t>
            </w:r>
          </w:p>
          <w:p w:rsidR="00B933C9" w:rsidRPr="008021D4" w:rsidRDefault="00B933C9" w:rsidP="008D48E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Crayons de couleur / pastels secs / feutres.</w:t>
            </w:r>
          </w:p>
          <w:p w:rsidR="008D48E5" w:rsidRDefault="008D48E5" w:rsidP="008D48E5">
            <w:pPr>
              <w:pStyle w:val="Paragraphedeliste"/>
              <w:jc w:val="both"/>
              <w:rPr>
                <w:rFonts w:ascii="Century Gothic" w:hAnsi="Century Gothic"/>
                <w:sz w:val="20"/>
              </w:rPr>
            </w:pPr>
          </w:p>
          <w:p w:rsidR="00B933C9" w:rsidRDefault="00B933C9" w:rsidP="008D48E5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B933C9" w:rsidRDefault="00B933C9" w:rsidP="008D48E5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B933C9" w:rsidRDefault="00B933C9" w:rsidP="008D48E5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B933C9" w:rsidRDefault="00B933C9" w:rsidP="008D48E5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B933C9" w:rsidRDefault="00B933C9" w:rsidP="008D48E5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D48E5" w:rsidRPr="00203FB5" w:rsidRDefault="008D48E5" w:rsidP="008D48E5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203FB5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Ecriture</w:t>
            </w:r>
          </w:p>
          <w:p w:rsidR="008D48E5" w:rsidRDefault="008D48E5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8D48E5" w:rsidRDefault="00B933C9" w:rsidP="00B933C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Cahier d’écriture</w:t>
            </w:r>
          </w:p>
          <w:p w:rsidR="00B933C9" w:rsidRPr="00B933C9" w:rsidRDefault="00B933C9" w:rsidP="00B933C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Crayon à papier</w:t>
            </w:r>
          </w:p>
        </w:tc>
      </w:tr>
      <w:tr w:rsidR="00811F80" w:rsidTr="004024FD">
        <w:tc>
          <w:tcPr>
            <w:tcW w:w="877" w:type="dxa"/>
            <w:vAlign w:val="center"/>
          </w:tcPr>
          <w:p w:rsidR="00811F80" w:rsidRPr="00537A16" w:rsidRDefault="00811F80" w:rsidP="004024F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30’</w:t>
            </w:r>
          </w:p>
        </w:tc>
        <w:tc>
          <w:tcPr>
            <w:tcW w:w="1361" w:type="dxa"/>
            <w:vAlign w:val="center"/>
          </w:tcPr>
          <w:p w:rsidR="00811F80" w:rsidRPr="00537A16" w:rsidRDefault="00811F80" w:rsidP="004024F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Récréation</w:t>
            </w:r>
          </w:p>
        </w:tc>
        <w:tc>
          <w:tcPr>
            <w:tcW w:w="10770" w:type="dxa"/>
          </w:tcPr>
          <w:p w:rsidR="00811F80" w:rsidRPr="00B85F75" w:rsidRDefault="00811F80" w:rsidP="007E2709">
            <w:pPr>
              <w:jc w:val="center"/>
              <w:rPr>
                <w:rFonts w:ascii="Fineliner Script" w:hAnsi="Fineliner Script"/>
                <w:sz w:val="28"/>
              </w:rPr>
            </w:pPr>
            <w:r w:rsidRPr="00B85F75">
              <w:rPr>
                <w:rFonts w:ascii="Fineliner Script" w:hAnsi="Fineliner Script"/>
                <w:sz w:val="28"/>
              </w:rPr>
              <w:t>Temps de détente</w:t>
            </w:r>
          </w:p>
        </w:tc>
        <w:tc>
          <w:tcPr>
            <w:tcW w:w="3402" w:type="dxa"/>
            <w:vMerge w:val="restart"/>
          </w:tcPr>
          <w:p w:rsidR="00811F80" w:rsidRPr="00537A16" w:rsidRDefault="00811F80" w:rsidP="00537A1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11F80" w:rsidTr="004024FD">
        <w:tc>
          <w:tcPr>
            <w:tcW w:w="877" w:type="dxa"/>
            <w:vAlign w:val="center"/>
          </w:tcPr>
          <w:p w:rsidR="00811F80" w:rsidRPr="00537A16" w:rsidRDefault="00811F80" w:rsidP="004024F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10’</w:t>
            </w:r>
          </w:p>
        </w:tc>
        <w:tc>
          <w:tcPr>
            <w:tcW w:w="1361" w:type="dxa"/>
            <w:vAlign w:val="center"/>
          </w:tcPr>
          <w:p w:rsidR="00811F80" w:rsidRPr="00537A16" w:rsidRDefault="00811F80" w:rsidP="004024F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 au calme</w:t>
            </w:r>
          </w:p>
        </w:tc>
        <w:tc>
          <w:tcPr>
            <w:tcW w:w="10770" w:type="dxa"/>
          </w:tcPr>
          <w:p w:rsidR="00811F80" w:rsidRPr="00B85F75" w:rsidRDefault="00811F80" w:rsidP="007E2709">
            <w:pPr>
              <w:jc w:val="center"/>
              <w:rPr>
                <w:rFonts w:ascii="Fineliner Script" w:hAnsi="Fineliner Script"/>
                <w:sz w:val="28"/>
              </w:rPr>
            </w:pPr>
            <w:r w:rsidRPr="00B85F75">
              <w:rPr>
                <w:rFonts w:ascii="Fineliner Script" w:hAnsi="Fineliner Script"/>
                <w:sz w:val="28"/>
              </w:rPr>
              <w:t>Activité de retour au calme</w:t>
            </w:r>
            <w:r w:rsidRPr="00B85F75">
              <w:rPr>
                <w:rFonts w:ascii="Century Gothic" w:hAnsi="Century Gothic"/>
                <w:sz w:val="28"/>
              </w:rPr>
              <w:t> </w:t>
            </w:r>
            <w:r w:rsidRPr="00B85F75">
              <w:rPr>
                <w:rFonts w:ascii="Fineliner Script" w:hAnsi="Fineliner Script"/>
                <w:sz w:val="28"/>
              </w:rPr>
              <w:t xml:space="preserve">: puzzle / </w:t>
            </w:r>
            <w:proofErr w:type="spellStart"/>
            <w:r w:rsidRPr="00B85F75">
              <w:rPr>
                <w:rFonts w:ascii="Fineliner Script" w:hAnsi="Fineliner Script"/>
                <w:sz w:val="28"/>
              </w:rPr>
              <w:t>kaplas</w:t>
            </w:r>
            <w:proofErr w:type="spellEnd"/>
            <w:r w:rsidRPr="00B85F75">
              <w:rPr>
                <w:rFonts w:ascii="Fineliner Script" w:hAnsi="Fineliner Script"/>
                <w:sz w:val="28"/>
              </w:rPr>
              <w:t xml:space="preserve"> / …</w:t>
            </w:r>
          </w:p>
        </w:tc>
        <w:tc>
          <w:tcPr>
            <w:tcW w:w="3402" w:type="dxa"/>
            <w:vMerge/>
          </w:tcPr>
          <w:p w:rsidR="00811F80" w:rsidRPr="00537A16" w:rsidRDefault="00811F80" w:rsidP="00537A1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4519D" w:rsidTr="008021D4">
        <w:tc>
          <w:tcPr>
            <w:tcW w:w="877" w:type="dxa"/>
            <w:vAlign w:val="center"/>
          </w:tcPr>
          <w:p w:rsidR="0094519D" w:rsidRPr="00537A16" w:rsidRDefault="008D48E5" w:rsidP="00F673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10’</w:t>
            </w:r>
          </w:p>
        </w:tc>
        <w:tc>
          <w:tcPr>
            <w:tcW w:w="1361" w:type="dxa"/>
            <w:vAlign w:val="center"/>
          </w:tcPr>
          <w:p w:rsidR="0094519D" w:rsidRPr="00537A16" w:rsidRDefault="008D48E5" w:rsidP="00F673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Nombres</w:t>
            </w:r>
          </w:p>
        </w:tc>
        <w:tc>
          <w:tcPr>
            <w:tcW w:w="10770" w:type="dxa"/>
          </w:tcPr>
          <w:p w:rsidR="008D48E5" w:rsidRPr="008D48E5" w:rsidRDefault="008D48E5" w:rsidP="008D48E5">
            <w:pPr>
              <w:jc w:val="center"/>
              <w:rPr>
                <w:rFonts w:ascii="Fineliner Script" w:hAnsi="Fineliner Script"/>
                <w:sz w:val="36"/>
                <w:u w:val="single"/>
              </w:rPr>
            </w:pPr>
            <w:r w:rsidRPr="004024FD">
              <w:rPr>
                <w:rFonts w:ascii="Fineliner Script" w:hAnsi="Fineliner Script"/>
                <w:sz w:val="36"/>
                <w:u w:val="single"/>
              </w:rPr>
              <w:t>M</w:t>
            </w:r>
            <w:r>
              <w:rPr>
                <w:rFonts w:ascii="Fineliner Script" w:hAnsi="Fineliner Script"/>
                <w:sz w:val="36"/>
                <w:u w:val="single"/>
              </w:rPr>
              <w:t>athématiques</w:t>
            </w:r>
          </w:p>
          <w:p w:rsidR="00366D9D" w:rsidRPr="00537A16" w:rsidRDefault="008D48E5" w:rsidP="001B0570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Choisir un rituel de maths -&gt; blog « Rituels Mathématiques »</w:t>
            </w:r>
          </w:p>
        </w:tc>
        <w:tc>
          <w:tcPr>
            <w:tcW w:w="3402" w:type="dxa"/>
            <w:vAlign w:val="center"/>
          </w:tcPr>
          <w:p w:rsidR="00350699" w:rsidRPr="00203FB5" w:rsidRDefault="00350699" w:rsidP="00203FB5">
            <w:pPr>
              <w:ind w:left="36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4519D" w:rsidTr="00F67310">
        <w:tc>
          <w:tcPr>
            <w:tcW w:w="877" w:type="dxa"/>
            <w:vAlign w:val="center"/>
          </w:tcPr>
          <w:p w:rsidR="0094519D" w:rsidRPr="00537A16" w:rsidRDefault="00F67310" w:rsidP="00F673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20’</w:t>
            </w:r>
          </w:p>
        </w:tc>
        <w:tc>
          <w:tcPr>
            <w:tcW w:w="1361" w:type="dxa"/>
            <w:vAlign w:val="center"/>
          </w:tcPr>
          <w:p w:rsidR="0094519D" w:rsidRPr="00537A16" w:rsidRDefault="00F67310" w:rsidP="00F673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Motricité</w:t>
            </w:r>
          </w:p>
        </w:tc>
        <w:tc>
          <w:tcPr>
            <w:tcW w:w="10770" w:type="dxa"/>
          </w:tcPr>
          <w:p w:rsidR="0094519D" w:rsidRPr="004024FD" w:rsidRDefault="00F67310" w:rsidP="004024FD">
            <w:pPr>
              <w:jc w:val="center"/>
              <w:rPr>
                <w:rFonts w:ascii="Fineliner Script" w:hAnsi="Fineliner Script"/>
                <w:sz w:val="36"/>
                <w:u w:val="single"/>
              </w:rPr>
            </w:pPr>
            <w:r w:rsidRPr="004024FD">
              <w:rPr>
                <w:rFonts w:ascii="Fineliner Script" w:hAnsi="Fineliner Script"/>
                <w:sz w:val="36"/>
                <w:u w:val="single"/>
              </w:rPr>
              <w:t>Motricité</w:t>
            </w:r>
          </w:p>
          <w:p w:rsidR="00F67310" w:rsidRDefault="00F67310" w:rsidP="00537A1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 choix :</w:t>
            </w:r>
          </w:p>
          <w:p w:rsidR="00F67310" w:rsidRDefault="00F67310" w:rsidP="008021D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Inventer une petits parcours avec du matériel de la maison</w:t>
            </w:r>
          </w:p>
          <w:p w:rsidR="00F67310" w:rsidRPr="00F67310" w:rsidRDefault="00F67310" w:rsidP="008021D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Danser avec les </w:t>
            </w:r>
            <w:proofErr w:type="spellStart"/>
            <w:r>
              <w:rPr>
                <w:rFonts w:ascii="Century Gothic" w:hAnsi="Century Gothic"/>
                <w:sz w:val="20"/>
              </w:rPr>
              <w:t>Wixx</w:t>
            </w:r>
            <w:proofErr w:type="spellEnd"/>
            <w:r w:rsidR="004024FD">
              <w:rPr>
                <w:rFonts w:ascii="Century Gothic" w:hAnsi="Century Gothic"/>
                <w:sz w:val="20"/>
              </w:rPr>
              <w:t xml:space="preserve"> (vous trouverez des vidéos sur </w:t>
            </w:r>
            <w:proofErr w:type="spellStart"/>
            <w:r w:rsidR="004024FD">
              <w:rPr>
                <w:rFonts w:ascii="Century Gothic" w:hAnsi="Century Gothic"/>
                <w:sz w:val="20"/>
              </w:rPr>
              <w:t>you</w:t>
            </w:r>
            <w:proofErr w:type="spellEnd"/>
            <w:r w:rsidR="004024FD">
              <w:rPr>
                <w:rFonts w:ascii="Century Gothic" w:hAnsi="Century Gothic"/>
                <w:sz w:val="20"/>
              </w:rPr>
              <w:t xml:space="preserve"> tube)</w:t>
            </w:r>
          </w:p>
        </w:tc>
        <w:tc>
          <w:tcPr>
            <w:tcW w:w="3402" w:type="dxa"/>
          </w:tcPr>
          <w:p w:rsidR="0094519D" w:rsidRPr="00537A16" w:rsidRDefault="0094519D" w:rsidP="00537A1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67310" w:rsidTr="00F67310">
        <w:tc>
          <w:tcPr>
            <w:tcW w:w="16410" w:type="dxa"/>
            <w:gridSpan w:val="4"/>
            <w:shd w:val="clear" w:color="auto" w:fill="A6A6A6" w:themeFill="background1" w:themeFillShade="A6"/>
            <w:vAlign w:val="center"/>
          </w:tcPr>
          <w:p w:rsidR="00F67310" w:rsidRPr="004024FD" w:rsidRDefault="00F67310" w:rsidP="00F67310">
            <w:pPr>
              <w:jc w:val="center"/>
              <w:rPr>
                <w:rFonts w:ascii="Century Gothic" w:hAnsi="Century Gothic"/>
                <w:sz w:val="20"/>
              </w:rPr>
            </w:pPr>
            <w:r w:rsidRPr="004024FD">
              <w:rPr>
                <w:rFonts w:ascii="Century Gothic" w:hAnsi="Century Gothic"/>
                <w:sz w:val="20"/>
              </w:rPr>
              <w:t>Pause déjeuné</w:t>
            </w:r>
          </w:p>
        </w:tc>
      </w:tr>
      <w:tr w:rsidR="00F67310" w:rsidTr="00F67310">
        <w:tc>
          <w:tcPr>
            <w:tcW w:w="877" w:type="dxa"/>
            <w:vAlign w:val="center"/>
          </w:tcPr>
          <w:p w:rsidR="00F67310" w:rsidRPr="00537A16" w:rsidRDefault="00F67310" w:rsidP="00F673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10’</w:t>
            </w:r>
          </w:p>
        </w:tc>
        <w:tc>
          <w:tcPr>
            <w:tcW w:w="1361" w:type="dxa"/>
            <w:vAlign w:val="center"/>
          </w:tcPr>
          <w:p w:rsidR="00F67310" w:rsidRPr="00537A16" w:rsidRDefault="00F67310" w:rsidP="00F673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R. au calme</w:t>
            </w:r>
          </w:p>
        </w:tc>
        <w:tc>
          <w:tcPr>
            <w:tcW w:w="10770" w:type="dxa"/>
            <w:vAlign w:val="center"/>
          </w:tcPr>
          <w:p w:rsidR="00F67310" w:rsidRDefault="00F67310" w:rsidP="00F673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Activité de retour au calme : écoute ou lecture d’histoire / exercices de respiration / yoga / petite sieste</w:t>
            </w:r>
          </w:p>
        </w:tc>
        <w:tc>
          <w:tcPr>
            <w:tcW w:w="3402" w:type="dxa"/>
          </w:tcPr>
          <w:p w:rsidR="00F67310" w:rsidRPr="00537A16" w:rsidRDefault="00F67310" w:rsidP="00537A1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67310" w:rsidTr="00F15E87">
        <w:trPr>
          <w:trHeight w:val="1691"/>
        </w:trPr>
        <w:tc>
          <w:tcPr>
            <w:tcW w:w="877" w:type="dxa"/>
            <w:vAlign w:val="center"/>
          </w:tcPr>
          <w:p w:rsidR="00F67310" w:rsidRPr="00537A16" w:rsidRDefault="005908A7" w:rsidP="005908A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30’</w:t>
            </w:r>
          </w:p>
        </w:tc>
        <w:tc>
          <w:tcPr>
            <w:tcW w:w="1361" w:type="dxa"/>
            <w:vAlign w:val="center"/>
          </w:tcPr>
          <w:p w:rsidR="005908A7" w:rsidRDefault="00816B89" w:rsidP="005908A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Phonologie &amp;</w:t>
            </w:r>
          </w:p>
          <w:p w:rsidR="00816B89" w:rsidRPr="00537A16" w:rsidRDefault="00816B89" w:rsidP="005908A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Langage</w:t>
            </w:r>
          </w:p>
        </w:tc>
        <w:tc>
          <w:tcPr>
            <w:tcW w:w="10770" w:type="dxa"/>
          </w:tcPr>
          <w:p w:rsidR="00816B89" w:rsidRDefault="00816B89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</w:p>
          <w:p w:rsidR="000D3B5F" w:rsidRDefault="000D3B5F" w:rsidP="000D3B5F">
            <w:pPr>
              <w:rPr>
                <w:rFonts w:ascii="Fineliner Script" w:hAnsi="Fineliner Script"/>
                <w:sz w:val="36"/>
                <w:u w:val="single"/>
              </w:rPr>
            </w:pPr>
            <w:r>
              <w:rPr>
                <w:rFonts w:ascii="KG Wake Me Up" w:hAnsi="KG Wake Me Up"/>
                <w:color w:val="808080" w:themeColor="background1" w:themeShade="80"/>
                <w:sz w:val="32"/>
              </w:rPr>
              <w:t>Lun</w:t>
            </w:r>
            <w:r w:rsidRPr="00366D9D">
              <w:rPr>
                <w:rFonts w:ascii="KG Wake Me Up" w:hAnsi="KG Wake Me Up"/>
                <w:color w:val="808080" w:themeColor="background1" w:themeShade="80"/>
                <w:sz w:val="32"/>
              </w:rPr>
              <w:t>di</w:t>
            </w:r>
            <w:r w:rsidRPr="00366D9D">
              <w:rPr>
                <w:rFonts w:ascii="KG Wake Me Up" w:hAnsi="KG Wake Me Up"/>
                <w:sz w:val="32"/>
              </w:rPr>
              <w:t> </w:t>
            </w:r>
            <w:r>
              <w:rPr>
                <w:rFonts w:ascii="Century Gothic" w:hAnsi="Century Gothic"/>
                <w:b/>
                <w:sz w:val="32"/>
              </w:rPr>
              <w:t xml:space="preserve">                         </w:t>
            </w:r>
            <w:r w:rsidRPr="00366D9D">
              <w:rPr>
                <w:rFonts w:ascii="Century Gothic" w:hAnsi="Century Gothic"/>
                <w:b/>
                <w:sz w:val="32"/>
                <w:u w:val="single"/>
              </w:rPr>
              <w:t xml:space="preserve">  </w:t>
            </w:r>
            <w:r w:rsidRPr="00366D9D">
              <w:rPr>
                <w:rFonts w:ascii="Fineliner Script" w:hAnsi="Fineliner Script"/>
                <w:sz w:val="36"/>
                <w:u w:val="single"/>
              </w:rPr>
              <w:t xml:space="preserve">Phonologie – </w:t>
            </w:r>
            <w:r>
              <w:rPr>
                <w:rFonts w:ascii="Fineliner Script" w:hAnsi="Fineliner Script"/>
                <w:sz w:val="36"/>
                <w:u w:val="single"/>
              </w:rPr>
              <w:t>Jouer au jeu alpha-bang</w:t>
            </w:r>
          </w:p>
          <w:p w:rsidR="000D3B5F" w:rsidRPr="00366D9D" w:rsidRDefault="00F15E87" w:rsidP="000D3B5F">
            <w:p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5637530</wp:posOffset>
                  </wp:positionH>
                  <wp:positionV relativeFrom="paragraph">
                    <wp:posOffset>66040</wp:posOffset>
                  </wp:positionV>
                  <wp:extent cx="1009650" cy="1076325"/>
                  <wp:effectExtent l="19050" t="0" r="0" b="0"/>
                  <wp:wrapSquare wrapText="bothSides"/>
                  <wp:docPr id="11" name="Image 8" descr="Jeu alpha-b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alpha-ban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3B5F" w:rsidRDefault="000D3B5F" w:rsidP="000D3B5F">
            <w:pPr>
              <w:jc w:val="both"/>
              <w:rPr>
                <w:rFonts w:ascii="Century Gothic" w:hAnsi="Century Gothic"/>
                <w:sz w:val="20"/>
              </w:rPr>
            </w:pPr>
            <w:r w:rsidRPr="001E66E5">
              <w:rPr>
                <w:rFonts w:ascii="Century Gothic" w:hAnsi="Century Gothic"/>
                <w:sz w:val="20"/>
              </w:rPr>
              <w:t xml:space="preserve">Pour les parents n’ayant pas de boîte à chaussures, vous pouvez simplement imprimer les cartes -&gt; </w:t>
            </w:r>
            <w:hyperlink r:id="rId11" w:history="1">
              <w:r w:rsidRPr="001E66E5">
                <w:rPr>
                  <w:rStyle w:val="Lienhypertexte"/>
                  <w:rFonts w:ascii="Century Gothic" w:hAnsi="Century Gothic"/>
                  <w:sz w:val="20"/>
                </w:rPr>
                <w:t>ici</w:t>
              </w:r>
            </w:hyperlink>
          </w:p>
          <w:p w:rsidR="000D3B5F" w:rsidRDefault="000D3B5F" w:rsidP="000D3B5F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0D3B5F" w:rsidRDefault="000D3B5F" w:rsidP="000D3B5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Jouer selon la règle expliquée dans l’article.</w:t>
            </w:r>
          </w:p>
          <w:p w:rsidR="00816B89" w:rsidRDefault="00816B89" w:rsidP="00816B89">
            <w:pPr>
              <w:pStyle w:val="Paragraphedeliste"/>
              <w:jc w:val="both"/>
              <w:rPr>
                <w:rFonts w:ascii="Century Gothic" w:hAnsi="Century Gothic"/>
                <w:sz w:val="20"/>
              </w:rPr>
            </w:pPr>
          </w:p>
          <w:p w:rsidR="00816B89" w:rsidRPr="00F15E87" w:rsidRDefault="000D3B5F" w:rsidP="000D3B5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Choisir parmi les « Activités complémentaires » expliquées dans l’article du blog.</w:t>
            </w:r>
          </w:p>
          <w:p w:rsidR="000D3B5F" w:rsidRPr="001E66E5" w:rsidRDefault="000D3B5F" w:rsidP="000D3B5F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816B89" w:rsidRPr="00F15E87" w:rsidRDefault="000D3B5F" w:rsidP="00F15E87">
            <w:pPr>
              <w:rPr>
                <w:rFonts w:ascii="Century Gothic" w:hAnsi="Century Gothic"/>
                <w:sz w:val="24"/>
              </w:rPr>
            </w:pPr>
            <w:r>
              <w:rPr>
                <w:rFonts w:ascii="KG Wake Me Up" w:hAnsi="KG Wake Me Up"/>
                <w:color w:val="808080" w:themeColor="background1" w:themeShade="80"/>
                <w:sz w:val="32"/>
              </w:rPr>
              <w:lastRenderedPageBreak/>
              <w:t>Mar</w:t>
            </w:r>
            <w:r w:rsidRPr="00366D9D">
              <w:rPr>
                <w:rFonts w:ascii="KG Wake Me Up" w:hAnsi="KG Wake Me Up"/>
                <w:color w:val="808080" w:themeColor="background1" w:themeShade="80"/>
                <w:sz w:val="32"/>
              </w:rPr>
              <w:t>di </w:t>
            </w:r>
            <w:r>
              <w:rPr>
                <w:rFonts w:ascii="Century Gothic" w:hAnsi="Century Gothic"/>
                <w:b/>
                <w:sz w:val="32"/>
              </w:rPr>
              <w:t xml:space="preserve">                                     </w:t>
            </w:r>
            <w:r w:rsidRPr="00366D9D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Fineliner Script" w:hAnsi="Fineliner Script"/>
                <w:sz w:val="36"/>
                <w:u w:val="single"/>
              </w:rPr>
              <w:t>Le train des lettre</w:t>
            </w:r>
            <w:r w:rsidR="00F15E87">
              <w:rPr>
                <w:rFonts w:ascii="Fineliner Script" w:hAnsi="Fineliner Script"/>
                <w:sz w:val="36"/>
                <w:u w:val="single"/>
              </w:rPr>
              <w:t>s</w:t>
            </w:r>
          </w:p>
          <w:p w:rsidR="00816B89" w:rsidRDefault="00816B89" w:rsidP="000D3B5F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816B89" w:rsidRDefault="00816B89" w:rsidP="000D3B5F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5908A7" w:rsidRDefault="00F15E87" w:rsidP="005908A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-398780</wp:posOffset>
                  </wp:positionV>
                  <wp:extent cx="1114425" cy="714375"/>
                  <wp:effectExtent l="19050" t="0" r="9525" b="0"/>
                  <wp:wrapSquare wrapText="bothSides"/>
                  <wp:docPr id="13" name="Image 11" descr="Train des lett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in des lettr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3B5F">
              <w:rPr>
                <w:rFonts w:ascii="Century Gothic" w:hAnsi="Century Gothic"/>
                <w:sz w:val="20"/>
              </w:rPr>
              <w:t xml:space="preserve">Ce jeu a pour but d’apprendre le nom des lettres cursives (en attaché) et d’associer ces lettres aux lettres capitales. -&gt; </w:t>
            </w:r>
            <w:hyperlink r:id="rId13" w:history="1">
              <w:r w:rsidR="00816B89" w:rsidRPr="00816B89">
                <w:rPr>
                  <w:rStyle w:val="Lienhypertexte"/>
                  <w:rFonts w:ascii="Century Gothic" w:hAnsi="Century Gothic"/>
                  <w:sz w:val="20"/>
                </w:rPr>
                <w:t>matériel</w:t>
              </w:r>
            </w:hyperlink>
            <w:r w:rsidR="00816B89" w:rsidRPr="00816B89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D3B5F" w:rsidRPr="00561576" w:rsidRDefault="000D3B5F" w:rsidP="000D3B5F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561576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Pour Alpha-bang :</w:t>
            </w:r>
          </w:p>
          <w:p w:rsidR="000D3B5F" w:rsidRDefault="000D3B5F" w:rsidP="000D3B5F">
            <w:pPr>
              <w:rPr>
                <w:rFonts w:ascii="Century Gothic" w:hAnsi="Century Gothic"/>
                <w:sz w:val="20"/>
              </w:rPr>
            </w:pPr>
          </w:p>
          <w:p w:rsidR="000D3B5F" w:rsidRPr="00561576" w:rsidRDefault="000D3B5F" w:rsidP="000D3B5F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561576">
              <w:rPr>
                <w:rFonts w:ascii="Century Gothic" w:hAnsi="Century Gothic"/>
                <w:sz w:val="20"/>
              </w:rPr>
              <w:t xml:space="preserve">Cartes des alphas et de </w:t>
            </w:r>
            <w:proofErr w:type="spellStart"/>
            <w:r w:rsidRPr="00561576">
              <w:rPr>
                <w:rFonts w:ascii="Century Gothic" w:hAnsi="Century Gothic"/>
                <w:sz w:val="20"/>
              </w:rPr>
              <w:t>Furiosa</w:t>
            </w:r>
            <w:proofErr w:type="spellEnd"/>
            <w:r w:rsidRPr="00561576">
              <w:rPr>
                <w:rFonts w:ascii="Century Gothic" w:hAnsi="Century Gothic"/>
                <w:sz w:val="20"/>
              </w:rPr>
              <w:t>.</w:t>
            </w:r>
          </w:p>
          <w:p w:rsidR="000D3B5F" w:rsidRDefault="000D3B5F" w:rsidP="000D3B5F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Une boîte à chaussure décorée comme le véritable jeu ou un gant/sac pour piocher les cartes.</w:t>
            </w:r>
          </w:p>
          <w:p w:rsidR="000D3B5F" w:rsidRDefault="000D3B5F" w:rsidP="000D3B5F">
            <w:pPr>
              <w:pStyle w:val="Paragraphedeliste"/>
              <w:rPr>
                <w:rFonts w:ascii="Century Gothic" w:hAnsi="Century Gothic"/>
                <w:sz w:val="20"/>
              </w:rPr>
            </w:pPr>
          </w:p>
          <w:p w:rsidR="000D3B5F" w:rsidRDefault="000D3B5F" w:rsidP="000D3B5F">
            <w:pPr>
              <w:pStyle w:val="Paragraphedeliste"/>
              <w:rPr>
                <w:rFonts w:ascii="Century Gothic" w:hAnsi="Century Gothic"/>
                <w:sz w:val="20"/>
              </w:rPr>
            </w:pPr>
          </w:p>
          <w:p w:rsidR="00816B89" w:rsidRPr="00F15E87" w:rsidRDefault="00816B89" w:rsidP="00F15E87">
            <w:pPr>
              <w:rPr>
                <w:rFonts w:ascii="Century Gothic" w:hAnsi="Century Gothic"/>
                <w:sz w:val="20"/>
              </w:rPr>
            </w:pPr>
          </w:p>
          <w:p w:rsidR="000D3B5F" w:rsidRDefault="000D3B5F" w:rsidP="000D3B5F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561576">
              <w:rPr>
                <w:rFonts w:ascii="Century Gothic" w:hAnsi="Century Gothic"/>
                <w:b/>
                <w:sz w:val="20"/>
                <w:u w:val="single"/>
              </w:rPr>
              <w:t>Pour « Le train des lettres »</w:t>
            </w:r>
          </w:p>
          <w:p w:rsidR="000D3B5F" w:rsidRDefault="000D3B5F" w:rsidP="000D3B5F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Une planche de jeu des trains par joueur</w:t>
            </w:r>
          </w:p>
          <w:p w:rsidR="005908A7" w:rsidRPr="005A3F84" w:rsidRDefault="000D3B5F" w:rsidP="005A3F84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sz w:val="20"/>
              </w:rPr>
            </w:pPr>
            <w:r w:rsidRPr="005A3F84">
              <w:rPr>
                <w:rFonts w:ascii="Century Gothic" w:hAnsi="Century Gothic"/>
                <w:sz w:val="20"/>
              </w:rPr>
              <w:t>Cartes lettres en script (MS)</w:t>
            </w:r>
          </w:p>
        </w:tc>
      </w:tr>
      <w:tr w:rsidR="008D48E5" w:rsidTr="00F26349">
        <w:tc>
          <w:tcPr>
            <w:tcW w:w="877" w:type="dxa"/>
            <w:vAlign w:val="center"/>
          </w:tcPr>
          <w:p w:rsidR="008D48E5" w:rsidRDefault="008D48E5" w:rsidP="005908A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10’</w:t>
            </w:r>
          </w:p>
        </w:tc>
        <w:tc>
          <w:tcPr>
            <w:tcW w:w="1361" w:type="dxa"/>
            <w:vAlign w:val="center"/>
          </w:tcPr>
          <w:p w:rsidR="008D48E5" w:rsidRDefault="008D48E5" w:rsidP="005908A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Science &amp; Langage</w:t>
            </w:r>
          </w:p>
        </w:tc>
        <w:tc>
          <w:tcPr>
            <w:tcW w:w="10770" w:type="dxa"/>
          </w:tcPr>
          <w:p w:rsidR="008D48E5" w:rsidRPr="008D48E5" w:rsidRDefault="008D48E5" w:rsidP="008D48E5">
            <w:pPr>
              <w:rPr>
                <w:rFonts w:ascii="Fineliner Script" w:hAnsi="Fineliner Script"/>
                <w:sz w:val="36"/>
                <w:u w:val="single"/>
              </w:rPr>
            </w:pPr>
            <w:r w:rsidRPr="008D48E5">
              <w:rPr>
                <w:rFonts w:ascii="KG Wake Me Up" w:hAnsi="KG Wake Me Up"/>
                <w:color w:val="808080" w:themeColor="background1" w:themeShade="80"/>
                <w:sz w:val="32"/>
              </w:rPr>
              <w:t xml:space="preserve">Lundi </w:t>
            </w:r>
            <w:r>
              <w:rPr>
                <w:rFonts w:ascii="KG Wake Me Up" w:hAnsi="KG Wake Me Up"/>
                <w:color w:val="808080" w:themeColor="background1" w:themeShade="80"/>
                <w:sz w:val="32"/>
              </w:rPr>
              <w:t xml:space="preserve">                                              </w:t>
            </w:r>
            <w:r w:rsidR="006A3498" w:rsidRPr="006A3498">
              <w:rPr>
                <w:rFonts w:ascii="Times New Roman" w:hAnsi="Times New Roman" w:cs="Times New Roman"/>
                <w:sz w:val="36"/>
                <w:u w:val="single"/>
              </w:rPr>
              <w:t>« </w:t>
            </w:r>
            <w:r>
              <w:rPr>
                <w:rFonts w:ascii="Fineliner Script" w:hAnsi="Fineliner Script"/>
                <w:sz w:val="36"/>
                <w:u w:val="single"/>
              </w:rPr>
              <w:t>Jardinage</w:t>
            </w:r>
            <w:r w:rsidR="006A3498">
              <w:rPr>
                <w:rFonts w:ascii="Times New Roman" w:hAnsi="Times New Roman" w:cs="Times New Roman"/>
                <w:sz w:val="36"/>
                <w:u w:val="single"/>
              </w:rPr>
              <w:t> </w:t>
            </w:r>
            <w:r w:rsidR="006A3498">
              <w:rPr>
                <w:rFonts w:ascii="Fineliner Script" w:hAnsi="Fineliner Script" w:cs="Fineliner Script"/>
                <w:sz w:val="36"/>
                <w:u w:val="single"/>
              </w:rPr>
              <w:t>»</w:t>
            </w:r>
          </w:p>
          <w:p w:rsidR="008D48E5" w:rsidRDefault="00816B89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  <w:r>
              <w:rPr>
                <w:rFonts w:ascii="KG Wake Me Up" w:hAnsi="KG Wake Me Up"/>
                <w:noProof/>
                <w:color w:val="808080" w:themeColor="background1" w:themeShade="80"/>
                <w:sz w:val="3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52070</wp:posOffset>
                  </wp:positionV>
                  <wp:extent cx="676275" cy="952500"/>
                  <wp:effectExtent l="38100" t="0" r="28575" b="266700"/>
                  <wp:wrapNone/>
                  <wp:docPr id="8" name="Image 1" descr="C:\Users\charline\Documents\Blog\Captures\jardin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ine\Documents\Blog\Captures\jardin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16B89" w:rsidRDefault="00816B89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</w:p>
          <w:p w:rsidR="00816B89" w:rsidRDefault="00816B89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</w:p>
          <w:p w:rsidR="00816B89" w:rsidRDefault="00816B89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</w:p>
          <w:p w:rsidR="00816B89" w:rsidRDefault="00816B89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</w:p>
          <w:p w:rsidR="00816B89" w:rsidRDefault="00816B89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</w:p>
          <w:p w:rsidR="008D48E5" w:rsidRDefault="008D48E5" w:rsidP="008D48E5">
            <w:pPr>
              <w:jc w:val="both"/>
              <w:rPr>
                <w:rFonts w:ascii="Century Gothic" w:hAnsi="Century Gothic"/>
                <w:sz w:val="20"/>
              </w:rPr>
            </w:pPr>
            <w:r w:rsidRPr="008D48E5">
              <w:rPr>
                <w:rFonts w:ascii="Century Gothic" w:hAnsi="Century Gothic"/>
                <w:sz w:val="20"/>
              </w:rPr>
              <w:t>Avec l’arrivée du printemps, je vous propose de débuter ce petit défi de jardinage</w:t>
            </w:r>
            <w:r>
              <w:rPr>
                <w:rFonts w:ascii="Century Gothic" w:hAnsi="Century Gothic"/>
                <w:sz w:val="20"/>
              </w:rPr>
              <w:t> : s</w:t>
            </w:r>
            <w:r w:rsidRPr="008D48E5">
              <w:rPr>
                <w:rFonts w:ascii="Century Gothic" w:hAnsi="Century Gothic"/>
                <w:sz w:val="20"/>
              </w:rPr>
              <w:t>emer un grain de haricot et observer son évolution.</w:t>
            </w:r>
          </w:p>
          <w:p w:rsidR="008D48E5" w:rsidRDefault="008D48E5" w:rsidP="008D48E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8D48E5" w:rsidRPr="008D48E5" w:rsidRDefault="008D48E5" w:rsidP="008D48E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Régulièrement, vous pourrez faire dessiner l’évolution de la plante à votre enfant afin qu’il réalise comme un petit carnet de bord.</w:t>
            </w:r>
          </w:p>
          <w:p w:rsidR="008D48E5" w:rsidRDefault="008D48E5" w:rsidP="000D3B5F">
            <w:pPr>
              <w:rPr>
                <w:rFonts w:ascii="KG Wake Me Up" w:hAnsi="KG Wake Me Up"/>
                <w:color w:val="808080" w:themeColor="background1" w:themeShade="80"/>
                <w:sz w:val="32"/>
              </w:rPr>
            </w:pPr>
          </w:p>
          <w:p w:rsidR="008D48E5" w:rsidRDefault="008D48E5" w:rsidP="000D3B5F">
            <w:pPr>
              <w:rPr>
                <w:rFonts w:ascii="Fineliner Script" w:hAnsi="Fineliner Script"/>
                <w:sz w:val="36"/>
                <w:u w:val="single"/>
              </w:rPr>
            </w:pPr>
            <w:r>
              <w:rPr>
                <w:rFonts w:ascii="KG Wake Me Up" w:hAnsi="KG Wake Me Up"/>
                <w:color w:val="808080" w:themeColor="background1" w:themeShade="80"/>
                <w:sz w:val="32"/>
              </w:rPr>
              <w:t>Mar</w:t>
            </w:r>
            <w:r w:rsidRPr="00366D9D">
              <w:rPr>
                <w:rFonts w:ascii="KG Wake Me Up" w:hAnsi="KG Wake Me Up"/>
                <w:color w:val="808080" w:themeColor="background1" w:themeShade="80"/>
                <w:sz w:val="32"/>
              </w:rPr>
              <w:t>di </w:t>
            </w:r>
            <w:r>
              <w:rPr>
                <w:rFonts w:ascii="Century Gothic" w:hAnsi="Century Gothic"/>
                <w:b/>
                <w:sz w:val="32"/>
              </w:rPr>
              <w:t xml:space="preserve">                              </w:t>
            </w:r>
            <w:r w:rsidRPr="008D48E5">
              <w:rPr>
                <w:rFonts w:ascii="Fineliner Script" w:hAnsi="Fineliner Script"/>
                <w:sz w:val="36"/>
                <w:u w:val="single"/>
              </w:rPr>
              <w:t>Vocabulaire</w:t>
            </w:r>
            <w:r>
              <w:rPr>
                <w:rFonts w:ascii="Fineliner Script" w:hAnsi="Fineliner Script"/>
                <w:sz w:val="36"/>
                <w:u w:val="single"/>
              </w:rPr>
              <w:t xml:space="preserve"> du jardinage</w:t>
            </w:r>
          </w:p>
          <w:p w:rsidR="00816B89" w:rsidRDefault="00816B89" w:rsidP="000D3B5F">
            <w:pPr>
              <w:rPr>
                <w:rFonts w:ascii="Fineliner Script" w:hAnsi="Fineliner Script"/>
                <w:sz w:val="36"/>
                <w:u w:val="single"/>
              </w:rPr>
            </w:pPr>
          </w:p>
          <w:p w:rsidR="008D48E5" w:rsidRDefault="006A3498" w:rsidP="00816B89">
            <w:pPr>
              <w:jc w:val="both"/>
              <w:rPr>
                <w:rFonts w:ascii="Century Gothic" w:hAnsi="Century Gothic"/>
                <w:sz w:val="20"/>
              </w:rPr>
            </w:pPr>
            <w:r w:rsidRPr="00816B89">
              <w:rPr>
                <w:rFonts w:ascii="Century Gothic" w:hAnsi="Century Gothic"/>
                <w:sz w:val="20"/>
              </w:rPr>
              <w:t xml:space="preserve">Montrer les cartes </w:t>
            </w:r>
            <w:r w:rsidR="00816B89">
              <w:rPr>
                <w:rFonts w:ascii="Century Gothic" w:hAnsi="Century Gothic"/>
                <w:sz w:val="20"/>
              </w:rPr>
              <w:t>« </w:t>
            </w:r>
            <w:r w:rsidRPr="00816B89">
              <w:rPr>
                <w:rFonts w:ascii="Century Gothic" w:hAnsi="Century Gothic"/>
                <w:sz w:val="20"/>
              </w:rPr>
              <w:t>jardinage</w:t>
            </w:r>
            <w:r w:rsidR="00816B89">
              <w:rPr>
                <w:rFonts w:ascii="Century Gothic" w:hAnsi="Century Gothic"/>
                <w:sz w:val="20"/>
              </w:rPr>
              <w:t> »</w:t>
            </w:r>
            <w:r w:rsidRPr="00816B89">
              <w:rPr>
                <w:rFonts w:ascii="Century Gothic" w:hAnsi="Century Gothic"/>
                <w:sz w:val="20"/>
              </w:rPr>
              <w:t xml:space="preserve"> et nommer ensemble les mots correspondant</w:t>
            </w:r>
            <w:r w:rsidR="00816B89">
              <w:rPr>
                <w:rFonts w:ascii="Century Gothic" w:hAnsi="Century Gothic"/>
                <w:sz w:val="20"/>
              </w:rPr>
              <w:t>s</w:t>
            </w:r>
            <w:r w:rsidRPr="00816B89">
              <w:rPr>
                <w:rFonts w:ascii="Century Gothic" w:hAnsi="Century Gothic"/>
                <w:sz w:val="20"/>
              </w:rPr>
              <w:t>. Puis, vous pouvez jouer à retrouver le plus vite possible la carte demandée par le mettre du jeu.</w:t>
            </w:r>
          </w:p>
          <w:p w:rsidR="00816B89" w:rsidRPr="00816B89" w:rsidRDefault="00816B89" w:rsidP="00816B89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6A3498" w:rsidRDefault="006A3498" w:rsidP="00816B89">
            <w:pPr>
              <w:jc w:val="both"/>
              <w:rPr>
                <w:rFonts w:ascii="KG Wake Me Up" w:hAnsi="KG Wake Me Up"/>
                <w:color w:val="808080" w:themeColor="background1" w:themeShade="80"/>
                <w:sz w:val="32"/>
              </w:rPr>
            </w:pPr>
            <w:r w:rsidRPr="00816B89">
              <w:rPr>
                <w:rFonts w:ascii="Century Gothic" w:hAnsi="Century Gothic"/>
                <w:sz w:val="20"/>
              </w:rPr>
              <w:t>Je vous fourni</w:t>
            </w:r>
            <w:r w:rsidR="00816B89">
              <w:rPr>
                <w:rFonts w:ascii="Century Gothic" w:hAnsi="Century Gothic"/>
                <w:sz w:val="20"/>
              </w:rPr>
              <w:t>s</w:t>
            </w:r>
            <w:r w:rsidR="00816B89" w:rsidRPr="00816B89">
              <w:rPr>
                <w:rFonts w:ascii="Century Gothic" w:hAnsi="Century Gothic"/>
                <w:sz w:val="20"/>
              </w:rPr>
              <w:t xml:space="preserve"> également un jeu de l’oie sur ce vocabulaire</w:t>
            </w:r>
            <w:r w:rsidR="00816B89">
              <w:rPr>
                <w:rFonts w:ascii="Century Gothic" w:hAnsi="Century Gothic"/>
                <w:sz w:val="20"/>
              </w:rPr>
              <w:t xml:space="preserve"> -&gt; </w:t>
            </w:r>
            <w:hyperlink r:id="rId15" w:history="1">
              <w:r w:rsidR="00816B89" w:rsidRPr="00816B89">
                <w:rPr>
                  <w:rStyle w:val="Lienhypertexte"/>
                  <w:rFonts w:ascii="Century Gothic" w:hAnsi="Century Gothic"/>
                  <w:sz w:val="20"/>
                </w:rPr>
                <w:t>matériel</w:t>
              </w:r>
            </w:hyperlink>
            <w:r w:rsidR="00816B89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D48E5" w:rsidRPr="00F26349" w:rsidRDefault="00F26349" w:rsidP="00F2634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F26349">
              <w:rPr>
                <w:rFonts w:ascii="Century Gothic" w:hAnsi="Century Gothic"/>
                <w:sz w:val="20"/>
              </w:rPr>
              <w:t>Un pot en verre</w:t>
            </w:r>
          </w:p>
          <w:p w:rsidR="00F26349" w:rsidRPr="00F26349" w:rsidRDefault="00F26349" w:rsidP="00F2634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F26349">
              <w:rPr>
                <w:rFonts w:ascii="Century Gothic" w:hAnsi="Century Gothic"/>
                <w:sz w:val="20"/>
              </w:rPr>
              <w:t>Un peu de terre</w:t>
            </w:r>
          </w:p>
          <w:p w:rsidR="00F26349" w:rsidRPr="00F26349" w:rsidRDefault="00F26349" w:rsidP="00F2634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u w:val="single"/>
              </w:rPr>
            </w:pPr>
            <w:r w:rsidRPr="00F26349">
              <w:rPr>
                <w:rFonts w:ascii="Century Gothic" w:hAnsi="Century Gothic"/>
                <w:sz w:val="20"/>
              </w:rPr>
              <w:t>Un haricot blanc</w:t>
            </w:r>
            <w:r>
              <w:rPr>
                <w:rFonts w:ascii="Century Gothic" w:hAnsi="Century Gothic"/>
                <w:sz w:val="20"/>
              </w:rPr>
              <w:t xml:space="preserve"> ou autre graine pouvant pousser et donner une tige et des feuilles.</w:t>
            </w:r>
          </w:p>
          <w:p w:rsidR="00F26349" w:rsidRDefault="00F26349" w:rsidP="00F26349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F26349" w:rsidRDefault="00F26349" w:rsidP="00F26349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Vocabulaire</w:t>
            </w:r>
          </w:p>
          <w:p w:rsidR="00F26349" w:rsidRDefault="00F26349" w:rsidP="00F26349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F26349" w:rsidRPr="00816B89" w:rsidRDefault="00F26349" w:rsidP="00F2634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u w:val="single"/>
              </w:rPr>
            </w:pPr>
            <w:r w:rsidRPr="00F26349">
              <w:rPr>
                <w:rFonts w:ascii="Century Gothic" w:hAnsi="Century Gothic"/>
                <w:sz w:val="20"/>
              </w:rPr>
              <w:t>Cartes Langage</w:t>
            </w:r>
          </w:p>
          <w:p w:rsidR="00816B89" w:rsidRPr="00F26349" w:rsidRDefault="00816B89" w:rsidP="00F2634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>Jeu de l’oie (optionnel)</w:t>
            </w:r>
          </w:p>
        </w:tc>
      </w:tr>
      <w:tr w:rsidR="00F67310" w:rsidTr="004024FD">
        <w:tc>
          <w:tcPr>
            <w:tcW w:w="877" w:type="dxa"/>
            <w:vAlign w:val="center"/>
          </w:tcPr>
          <w:p w:rsidR="00F67310" w:rsidRPr="00537A16" w:rsidRDefault="004024FD" w:rsidP="004024F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5’</w:t>
            </w:r>
          </w:p>
        </w:tc>
        <w:tc>
          <w:tcPr>
            <w:tcW w:w="1361" w:type="dxa"/>
            <w:vAlign w:val="center"/>
          </w:tcPr>
          <w:p w:rsidR="00F67310" w:rsidRPr="00537A16" w:rsidRDefault="004024FD" w:rsidP="004024F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Langage</w:t>
            </w:r>
          </w:p>
        </w:tc>
        <w:tc>
          <w:tcPr>
            <w:tcW w:w="10770" w:type="dxa"/>
          </w:tcPr>
          <w:p w:rsidR="00F67310" w:rsidRDefault="004024FD" w:rsidP="00537A16">
            <w:pPr>
              <w:jc w:val="both"/>
              <w:rPr>
                <w:rFonts w:ascii="Century Gothic" w:hAnsi="Century Gothic"/>
                <w:sz w:val="20"/>
              </w:rPr>
            </w:pPr>
            <w:r w:rsidRPr="004024FD">
              <w:rPr>
                <w:rFonts w:ascii="Century Gothic" w:hAnsi="Century Gothic"/>
                <w:sz w:val="20"/>
              </w:rPr>
              <w:t>En dictée à l’adulte (vous écrivez ce que votre enfant vous dicte), l’enfant raconte un moment de sa journée. Vous pouvez créer un petit cahier, en souvenir de cette période inédite !</w:t>
            </w:r>
          </w:p>
        </w:tc>
        <w:tc>
          <w:tcPr>
            <w:tcW w:w="3402" w:type="dxa"/>
          </w:tcPr>
          <w:p w:rsidR="00F67310" w:rsidRPr="00537A16" w:rsidRDefault="00F67310" w:rsidP="00537A1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94519D" w:rsidRDefault="0094519D" w:rsidP="0094519D"/>
    <w:p w:rsidR="004024FD" w:rsidRDefault="004024FD" w:rsidP="004024FD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024FD">
        <w:rPr>
          <w:rFonts w:ascii="Century Gothic" w:hAnsi="Century Gothic"/>
          <w:sz w:val="20"/>
        </w:rPr>
        <w:t>N’oubliez pas, je reste disponible si vous avez des interrogations ou des difficultés.</w:t>
      </w:r>
    </w:p>
    <w:p w:rsidR="004024FD" w:rsidRDefault="004024FD" w:rsidP="004024FD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024FD" w:rsidRDefault="004024FD" w:rsidP="004024FD">
      <w:pP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Cordialement,</w:t>
      </w:r>
    </w:p>
    <w:p w:rsidR="004024FD" w:rsidRDefault="004024FD" w:rsidP="004024FD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024FD" w:rsidRPr="004024FD" w:rsidRDefault="004024FD" w:rsidP="004024FD">
      <w:pP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Mme Besson.</w:t>
      </w:r>
    </w:p>
    <w:sectPr w:rsidR="004024FD" w:rsidRPr="004024FD" w:rsidSect="009451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1C"/>
    <w:multiLevelType w:val="hybridMultilevel"/>
    <w:tmpl w:val="45D2E8FE"/>
    <w:lvl w:ilvl="0" w:tplc="6E8C4A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50EC"/>
    <w:multiLevelType w:val="hybridMultilevel"/>
    <w:tmpl w:val="1AE067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4D16"/>
    <w:multiLevelType w:val="hybridMultilevel"/>
    <w:tmpl w:val="ECE228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6494"/>
    <w:multiLevelType w:val="hybridMultilevel"/>
    <w:tmpl w:val="8B70CFF4"/>
    <w:lvl w:ilvl="0" w:tplc="F66AC7E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21AD"/>
    <w:multiLevelType w:val="hybridMultilevel"/>
    <w:tmpl w:val="4D60E9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658"/>
    <w:multiLevelType w:val="hybridMultilevel"/>
    <w:tmpl w:val="06A43078"/>
    <w:lvl w:ilvl="0" w:tplc="9348D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1065A"/>
    <w:multiLevelType w:val="hybridMultilevel"/>
    <w:tmpl w:val="A41C34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E71C5"/>
    <w:multiLevelType w:val="hybridMultilevel"/>
    <w:tmpl w:val="4D60E9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7510"/>
    <w:multiLevelType w:val="hybridMultilevel"/>
    <w:tmpl w:val="77103EE6"/>
    <w:lvl w:ilvl="0" w:tplc="3BA6C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82EF6"/>
    <w:multiLevelType w:val="hybridMultilevel"/>
    <w:tmpl w:val="E24C3F4C"/>
    <w:lvl w:ilvl="0" w:tplc="BF3253A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19D"/>
    <w:rsid w:val="000D3B5F"/>
    <w:rsid w:val="00132444"/>
    <w:rsid w:val="001B0570"/>
    <w:rsid w:val="001E66E5"/>
    <w:rsid w:val="00203FB5"/>
    <w:rsid w:val="002334D6"/>
    <w:rsid w:val="002C6033"/>
    <w:rsid w:val="002C7BDC"/>
    <w:rsid w:val="002F40F5"/>
    <w:rsid w:val="00350699"/>
    <w:rsid w:val="003637B2"/>
    <w:rsid w:val="00366D9D"/>
    <w:rsid w:val="00401C48"/>
    <w:rsid w:val="004024FD"/>
    <w:rsid w:val="00474F1E"/>
    <w:rsid w:val="004F6BA3"/>
    <w:rsid w:val="005016F5"/>
    <w:rsid w:val="00537A16"/>
    <w:rsid w:val="00561576"/>
    <w:rsid w:val="005908A7"/>
    <w:rsid w:val="005A3F84"/>
    <w:rsid w:val="00633DCB"/>
    <w:rsid w:val="006A3498"/>
    <w:rsid w:val="006B0B3C"/>
    <w:rsid w:val="007E2709"/>
    <w:rsid w:val="008021D4"/>
    <w:rsid w:val="00811F80"/>
    <w:rsid w:val="00816B89"/>
    <w:rsid w:val="008D48E5"/>
    <w:rsid w:val="008F1FEE"/>
    <w:rsid w:val="0094519D"/>
    <w:rsid w:val="00A23F13"/>
    <w:rsid w:val="00A7034C"/>
    <w:rsid w:val="00B74577"/>
    <w:rsid w:val="00B85F75"/>
    <w:rsid w:val="00B933C9"/>
    <w:rsid w:val="00BA7D5F"/>
    <w:rsid w:val="00C272AD"/>
    <w:rsid w:val="00D9385C"/>
    <w:rsid w:val="00DB470A"/>
    <w:rsid w:val="00F15E87"/>
    <w:rsid w:val="00F26349"/>
    <w:rsid w:val="00F6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A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6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logs16.ac-poitiers.fr/st-severin/?p=4444&amp;preview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logs16.ac-poitiers.fr/st-severin/?cat=7605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logs16.ac-poitiers.fr/st-severin/?p=4459&amp;preview_id=4459&amp;preview_nonce=c37030aba9&amp;preview=tru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2020-03-23T09:11:00Z</cp:lastPrinted>
  <dcterms:created xsi:type="dcterms:W3CDTF">2020-03-23T09:11:00Z</dcterms:created>
  <dcterms:modified xsi:type="dcterms:W3CDTF">2020-03-23T09:26:00Z</dcterms:modified>
</cp:coreProperties>
</file>